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B7332" w14:textId="2BAD3227" w:rsidR="006703BC" w:rsidRDefault="006703BC" w:rsidP="006703BC">
      <w:pPr>
        <w:jc w:val="both"/>
        <w:rPr>
          <w:rFonts w:ascii="Avenir Next LT Pro" w:eastAsia="Avenir" w:hAnsi="Avenir Next LT Pro" w:cs="Times New Roman"/>
          <w:color w:val="223266"/>
          <w:sz w:val="24"/>
          <w:szCs w:val="28"/>
        </w:rPr>
      </w:pPr>
    </w:p>
    <w:p w14:paraId="52CB4231" w14:textId="77777777" w:rsidR="00F25113" w:rsidRPr="006703BC" w:rsidRDefault="00F25113" w:rsidP="006703BC">
      <w:pPr>
        <w:jc w:val="both"/>
        <w:rPr>
          <w:rFonts w:ascii="Avenir Next LT Pro" w:eastAsia="Avenir" w:hAnsi="Avenir Next LT Pro" w:cs="Times New Roman"/>
          <w:color w:val="223266"/>
          <w:sz w:val="24"/>
          <w:szCs w:val="28"/>
        </w:rPr>
      </w:pPr>
    </w:p>
    <w:p w14:paraId="03BEEB9B" w14:textId="7853FC6D" w:rsidR="006703BC" w:rsidRPr="006703BC" w:rsidRDefault="006703BC" w:rsidP="006703BC">
      <w:pPr>
        <w:keepNext/>
        <w:keepLines/>
        <w:spacing w:before="240" w:after="120"/>
        <w:outlineLvl w:val="0"/>
        <w:rPr>
          <w:rFonts w:ascii="Avenir Next LT Pro" w:eastAsia="Avenir" w:hAnsi="Avenir Next LT Pro" w:cs="Times New Roman"/>
          <w:b/>
          <w:bCs/>
          <w:color w:val="1064A2"/>
          <w:sz w:val="28"/>
          <w:szCs w:val="28"/>
          <w:lang w:eastAsia="en-GB"/>
        </w:rPr>
      </w:pPr>
      <w:bookmarkStart w:id="0" w:name="_Toc240957230"/>
      <w:r w:rsidRPr="006703BC">
        <w:rPr>
          <w:rFonts w:ascii="Avenir Next LT Pro" w:eastAsia="Avenir" w:hAnsi="Avenir Next LT Pro" w:cs="Times New Roman"/>
          <w:b/>
          <w:bCs/>
          <w:color w:val="1064A2"/>
          <w:sz w:val="28"/>
          <w:szCs w:val="28"/>
          <w:lang w:eastAsia="en-GB"/>
        </w:rPr>
        <w:t xml:space="preserve">Appendix B: </w:t>
      </w:r>
      <w:bookmarkEnd w:id="0"/>
      <w:r w:rsidRPr="006703BC">
        <w:rPr>
          <w:rFonts w:ascii="Avenir Next LT Pro" w:eastAsia="Avenir" w:hAnsi="Avenir Next LT Pro" w:cs="Times New Roman"/>
          <w:b/>
          <w:bCs/>
          <w:color w:val="1064A2"/>
          <w:sz w:val="28"/>
          <w:szCs w:val="28"/>
          <w:lang w:eastAsia="en-GB"/>
        </w:rPr>
        <w:t>Application Form</w:t>
      </w:r>
    </w:p>
    <w:p w14:paraId="4E6153C1" w14:textId="4E8ABFAE" w:rsidR="006703BC" w:rsidRPr="006703BC" w:rsidRDefault="006703BC" w:rsidP="006703BC">
      <w:pPr>
        <w:rPr>
          <w:rFonts w:ascii="Verdana" w:eastAsia="Avenir" w:hAnsi="Verdana" w:cs="Times New Roman"/>
          <w:b/>
          <w:bCs/>
          <w:color w:val="000000"/>
          <w:sz w:val="24"/>
          <w:szCs w:val="24"/>
        </w:rPr>
      </w:pPr>
      <w:r w:rsidRPr="006703BC">
        <w:rPr>
          <w:rFonts w:ascii="Verdana" w:eastAsia="Avenir" w:hAnsi="Verdana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38CA78D" wp14:editId="7835A284">
                <wp:simplePos x="0" y="0"/>
                <wp:positionH relativeFrom="margin">
                  <wp:align>right</wp:align>
                </wp:positionH>
                <wp:positionV relativeFrom="paragraph">
                  <wp:posOffset>167005</wp:posOffset>
                </wp:positionV>
                <wp:extent cx="6610350" cy="3019425"/>
                <wp:effectExtent l="0" t="0" r="19050" b="28575"/>
                <wp:wrapNone/>
                <wp:docPr id="16581567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3019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47C4D" id="Rectangle 1" o:spid="_x0000_s1026" style="position:absolute;margin-left:469.3pt;margin-top:13.15pt;width:520.5pt;height:237.7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" strokecolor="#0070c0" strokeweight="1.5pt">
                <w10:wrap anchorx="margin"/>
              </v:rect>
            </w:pict>
          </mc:Fallback>
        </mc:AlternateContent>
      </w:r>
    </w:p>
    <w:p w14:paraId="06D6EF0A" w14:textId="73B30C4D" w:rsidR="006703BC" w:rsidRPr="006703BC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  <w:sz w:val="28"/>
          <w:szCs w:val="28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8"/>
          <w:szCs w:val="28"/>
        </w:rPr>
        <w:t>Section 1: Applicant Details</w:t>
      </w:r>
    </w:p>
    <w:p w14:paraId="7E9D10BF" w14:textId="026F6FE6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Organisation Name:                                                                                                                </w:t>
      </w:r>
    </w:p>
    <w:p w14:paraId="6A985F7A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Contact Name: </w:t>
      </w:r>
    </w:p>
    <w:p w14:paraId="7293C154" w14:textId="08D6E11F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Position: </w:t>
      </w:r>
    </w:p>
    <w:p w14:paraId="296CB6F1" w14:textId="6C8B3949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Telephone Number: </w:t>
      </w:r>
    </w:p>
    <w:p w14:paraId="4AB3061B" w14:textId="7BB3BEED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Email Address: </w:t>
      </w:r>
    </w:p>
    <w:p w14:paraId="50FE0962" w14:textId="64D5852B" w:rsid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>Date:</w:t>
      </w:r>
    </w:p>
    <w:p w14:paraId="32C2877D" w14:textId="77777777" w:rsidR="00DD7D61" w:rsidRPr="006703BC" w:rsidRDefault="00DD7D61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</w:p>
    <w:p w14:paraId="3CBACAB2" w14:textId="2F6F5A2A" w:rsidR="006703BC" w:rsidRPr="00DD7D61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</w:rPr>
      </w:pPr>
      <w:r w:rsidRPr="00DD7D61">
        <w:rPr>
          <w:rFonts w:ascii="Avenir Next LT Pro" w:eastAsia="Avenir" w:hAnsi="Avenir Next LT Pro" w:cs="Times New Roman"/>
          <w:b/>
          <w:bCs/>
          <w:color w:val="000000"/>
        </w:rPr>
        <w:t xml:space="preserve">Note: The named organisation will retain responsibility for the ongoing operation, maintenance, inspection, and relocation of the SID and associated equipment. </w:t>
      </w:r>
    </w:p>
    <w:p w14:paraId="64FEDD30" w14:textId="6916F773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Verdana" w:eastAsia="Avenir" w:hAnsi="Verdana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CAE16C3" wp14:editId="0FB4D873">
                <wp:simplePos x="0" y="0"/>
                <wp:positionH relativeFrom="margin">
                  <wp:align>right</wp:align>
                </wp:positionH>
                <wp:positionV relativeFrom="paragraph">
                  <wp:posOffset>90805</wp:posOffset>
                </wp:positionV>
                <wp:extent cx="6610350" cy="4886325"/>
                <wp:effectExtent l="0" t="0" r="19050" b="28575"/>
                <wp:wrapNone/>
                <wp:docPr id="18677912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48863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00BE5F" id="Rectangle 1" o:spid="_x0000_s1026" style="position:absolute;margin-left:469.3pt;margin-top:7.15pt;width:520.5pt;height:384.75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" strokecolor="#0070c0" strokeweight="1.5pt">
                <w10:wrap anchorx="margin"/>
              </v:rect>
            </w:pict>
          </mc:Fallback>
        </mc:AlternateContent>
      </w:r>
    </w:p>
    <w:p w14:paraId="20786211" w14:textId="2774EBF1" w:rsidR="006703BC" w:rsidRPr="006703BC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  <w:sz w:val="28"/>
          <w:szCs w:val="28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8"/>
          <w:szCs w:val="28"/>
        </w:rPr>
        <w:t>Section 2: Evidence Supporting the Application</w:t>
      </w:r>
    </w:p>
    <w:p w14:paraId="4556E1AB" w14:textId="77777777" w:rsidR="006703BC" w:rsidRPr="006703BC" w:rsidRDefault="006703BC" w:rsidP="006703BC">
      <w:pPr>
        <w:rPr>
          <w:rFonts w:ascii="Avenir Next LT Pro" w:eastAsia="Avenir" w:hAnsi="Avenir Next LT Pro" w:cs="Times New Roman"/>
          <w:b/>
          <w:bCs/>
          <w:i/>
          <w:iCs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>Please provide details of evidence to support the application as detailed below (</w:t>
      </w:r>
      <w:r w:rsidRPr="006703BC">
        <w:rPr>
          <w:rFonts w:ascii="Avenir Next LT Pro" w:eastAsia="Avenir" w:hAnsi="Avenir Next LT Pro" w:cs="Times New Roman"/>
          <w:i/>
          <w:iCs/>
          <w:color w:val="000000"/>
          <w:sz w:val="24"/>
          <w:szCs w:val="24"/>
        </w:rPr>
        <w:t>please tick as many boxes as required and attach supporting documents):</w:t>
      </w:r>
      <w:r w:rsidRPr="006703BC">
        <w:rPr>
          <w:rFonts w:ascii="Avenir Next LT Pro" w:eastAsia="Avenir" w:hAnsi="Avenir Next LT Pro" w:cs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14:paraId="311C3F81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sdt>
        <w:sdtPr>
          <w:rPr>
            <w:rFonts w:ascii="Segoe UI Symbol" w:eastAsia="Avenir" w:hAnsi="Segoe UI Symbol" w:cs="Segoe UI Symbol"/>
            <w:color w:val="000000"/>
            <w:sz w:val="24"/>
            <w:szCs w:val="24"/>
          </w:rPr>
          <w:id w:val="183849640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6703BC">
            <w:rPr>
              <w:rFonts w:ascii="Segoe UI Symbol" w:eastAsia="Avenir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 Support has been obtained from the Local Member </w:t>
      </w:r>
    </w:p>
    <w:p w14:paraId="23BCFE4C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sdt>
        <w:sdtPr>
          <w:rPr>
            <w:rFonts w:ascii="Segoe UI Symbol" w:eastAsia="Avenir" w:hAnsi="Segoe UI Symbol" w:cs="Segoe UI Symbol"/>
            <w:color w:val="000000"/>
            <w:sz w:val="24"/>
            <w:szCs w:val="24"/>
          </w:rPr>
          <w:id w:val="-122729956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6703BC">
            <w:rPr>
              <w:rFonts w:ascii="Segoe UI Symbol" w:eastAsia="Avenir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 Engagement has taken place with the Staffordshire Safer Roads Partnership</w:t>
      </w:r>
    </w:p>
    <w:p w14:paraId="2474798F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sdt>
        <w:sdtPr>
          <w:rPr>
            <w:rFonts w:ascii="Segoe UI Symbol" w:eastAsia="Avenir" w:hAnsi="Segoe UI Symbol" w:cs="Segoe UI Symbol"/>
            <w:color w:val="000000"/>
            <w:sz w:val="24"/>
            <w:szCs w:val="24"/>
          </w:rPr>
          <w:id w:val="-85503040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6703BC">
            <w:rPr>
              <w:rFonts w:ascii="Segoe UI Symbol" w:eastAsia="Avenir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 Community Speed Watch operates within the area</w:t>
      </w:r>
    </w:p>
    <w:p w14:paraId="23683586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sdt>
        <w:sdtPr>
          <w:rPr>
            <w:rFonts w:ascii="Segoe UI Symbol" w:eastAsia="Avenir" w:hAnsi="Segoe UI Symbol" w:cs="Segoe UI Symbol"/>
            <w:color w:val="000000"/>
            <w:sz w:val="24"/>
            <w:szCs w:val="24"/>
          </w:rPr>
          <w:id w:val="210554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6703BC">
            <w:rPr>
              <w:rFonts w:ascii="Segoe UI Symbol" w:eastAsia="Avenir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6703BC">
        <w:rPr>
          <w:rFonts w:ascii="Avenir Next LT Pro" w:eastAsia="Avenir" w:hAnsi="Avenir Next LT Pro" w:cs="Segoe UI Symbol"/>
          <w:color w:val="000000"/>
          <w:sz w:val="24"/>
          <w:szCs w:val="24"/>
        </w:rPr>
        <w:t xml:space="preserve"> </w:t>
      </w: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Speed data has been collected </w:t>
      </w:r>
    </w:p>
    <w:p w14:paraId="6FDA0F99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sdt>
        <w:sdtPr>
          <w:rPr>
            <w:rFonts w:ascii="Segoe UI Symbol" w:eastAsia="Avenir" w:hAnsi="Segoe UI Symbol" w:cs="Segoe UI Symbol"/>
            <w:color w:val="000000"/>
            <w:sz w:val="24"/>
            <w:szCs w:val="24"/>
          </w:rPr>
          <w:id w:val="-209253702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6703BC">
            <w:rPr>
              <w:rFonts w:ascii="Segoe UI Symbol" w:eastAsia="Avenir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 Consultation has taken place with affected property owners and responses are attached.</w:t>
      </w:r>
    </w:p>
    <w:p w14:paraId="1B954A15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sdt>
        <w:sdtPr>
          <w:rPr>
            <w:rFonts w:ascii="Segoe UI Symbol" w:eastAsia="Avenir" w:hAnsi="Segoe UI Symbol" w:cs="Segoe UI Symbol"/>
            <w:color w:val="000000"/>
            <w:sz w:val="24"/>
            <w:szCs w:val="24"/>
          </w:rPr>
          <w:id w:val="193300708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6703BC">
            <w:rPr>
              <w:rFonts w:ascii="Segoe UI Symbol" w:eastAsia="Avenir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 Other supporting evidence provided</w:t>
      </w:r>
    </w:p>
    <w:p w14:paraId="4947D7E0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  <w:t>Please provide details:</w:t>
      </w:r>
    </w:p>
    <w:p w14:paraId="64319AD1" w14:textId="3A533E4A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</w:p>
    <w:p w14:paraId="5E0D3A16" w14:textId="2689717B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</w:p>
    <w:p w14:paraId="3C7A48FE" w14:textId="77777777" w:rsidR="006703BC" w:rsidRPr="006703BC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</w:pPr>
    </w:p>
    <w:p w14:paraId="3A4EFA70" w14:textId="77777777" w:rsidR="006703BC" w:rsidRPr="006703BC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</w:pPr>
    </w:p>
    <w:p w14:paraId="02EA5D14" w14:textId="77777777" w:rsidR="006703BC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</w:pPr>
    </w:p>
    <w:p w14:paraId="2E299D7A" w14:textId="77777777" w:rsidR="004B337C" w:rsidRDefault="004B337C" w:rsidP="006703BC">
      <w:pPr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</w:pPr>
    </w:p>
    <w:p w14:paraId="2A1B6E15" w14:textId="77777777" w:rsidR="004B337C" w:rsidRPr="006703BC" w:rsidRDefault="004B337C" w:rsidP="006703BC">
      <w:pPr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</w:pPr>
    </w:p>
    <w:p w14:paraId="74017931" w14:textId="77777777" w:rsidR="006703BC" w:rsidRPr="006703BC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</w:pPr>
    </w:p>
    <w:p w14:paraId="77933E17" w14:textId="35ED5714" w:rsidR="006703BC" w:rsidRPr="006703BC" w:rsidRDefault="000D72AF" w:rsidP="006703BC">
      <w:pPr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D08B4E2" wp14:editId="5E438CEF">
                <wp:simplePos x="0" y="0"/>
                <wp:positionH relativeFrom="margin">
                  <wp:posOffset>-144780</wp:posOffset>
                </wp:positionH>
                <wp:positionV relativeFrom="page">
                  <wp:posOffset>1104899</wp:posOffset>
                </wp:positionV>
                <wp:extent cx="6610350" cy="3667125"/>
                <wp:effectExtent l="0" t="0" r="19050" b="28575"/>
                <wp:wrapNone/>
                <wp:docPr id="12555325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3667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B2BAC" id="Rectangle 1" o:spid="_x0000_s1026" style="position:absolute;margin-left:-11.4pt;margin-top:87pt;width:520.5pt;height:28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" strokecolor="#0070c0" strokeweight="1.5pt">
                <w10:wrap anchorx="margin" anchory="page"/>
              </v:rect>
            </w:pict>
          </mc:Fallback>
        </mc:AlternateContent>
      </w:r>
    </w:p>
    <w:p w14:paraId="66C201D9" w14:textId="6224B980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6"/>
          <w:szCs w:val="26"/>
        </w:rPr>
        <w:t>Section 3: Proposed SID Location(s)</w:t>
      </w:r>
    </w:p>
    <w:p w14:paraId="3BCDC7A9" w14:textId="5A4B3E3C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>Please provide details of each proposed location.</w:t>
      </w:r>
    </w:p>
    <w:tbl>
      <w:tblPr>
        <w:tblW w:w="9348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5"/>
        <w:gridCol w:w="2326"/>
        <w:gridCol w:w="1436"/>
        <w:gridCol w:w="2461"/>
      </w:tblGrid>
      <w:tr w:rsidR="006703BC" w:rsidRPr="006703BC" w14:paraId="4B76D445" w14:textId="77777777" w:rsidTr="006703BC">
        <w:trPr>
          <w:trHeight w:val="502"/>
          <w:tblCellSpacing w:w="15" w:type="dxa"/>
        </w:trPr>
        <w:tc>
          <w:tcPr>
            <w:tcW w:w="3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60717276" w14:textId="75DE9DD1" w:rsidR="006703BC" w:rsidRPr="006703BC" w:rsidRDefault="006703BC" w:rsidP="006703BC">
            <w:pPr>
              <w:jc w:val="center"/>
              <w:rPr>
                <w:rFonts w:ascii="Avenir Next LT Pro" w:eastAsia="Avenir" w:hAnsi="Avenir Next LT Pro" w:cs="Times New Roman"/>
                <w:b/>
                <w:bCs/>
                <w:color w:val="000000"/>
                <w:sz w:val="24"/>
                <w:szCs w:val="24"/>
              </w:rPr>
            </w:pPr>
            <w:r w:rsidRPr="006703BC">
              <w:rPr>
                <w:rFonts w:ascii="Avenir Next LT Pro" w:eastAsia="Avenir" w:hAnsi="Avenir Next LT Pro" w:cs="Times New Roman"/>
                <w:b/>
                <w:bCs/>
                <w:color w:val="000000"/>
                <w:sz w:val="24"/>
                <w:szCs w:val="24"/>
              </w:rPr>
              <w:t>Road Name</w:t>
            </w:r>
          </w:p>
        </w:tc>
        <w:tc>
          <w:tcPr>
            <w:tcW w:w="22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</w:tcPr>
          <w:p w14:paraId="7B41116C" w14:textId="3286D93F" w:rsidR="006703BC" w:rsidRPr="006703BC" w:rsidRDefault="006703BC" w:rsidP="006703BC">
            <w:pPr>
              <w:jc w:val="center"/>
              <w:rPr>
                <w:rFonts w:ascii="Avenir Next LT Pro" w:eastAsia="Avenir" w:hAnsi="Avenir Next LT Pro" w:cs="Times New Roman"/>
                <w:b/>
                <w:bCs/>
                <w:color w:val="000000"/>
                <w:sz w:val="24"/>
                <w:szCs w:val="24"/>
              </w:rPr>
            </w:pPr>
            <w:r w:rsidRPr="006703BC">
              <w:rPr>
                <w:rFonts w:ascii="Avenir Next LT Pro" w:eastAsia="Avenir" w:hAnsi="Avenir Next LT Pro" w:cs="Times New Roman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  <w:tc>
          <w:tcPr>
            <w:tcW w:w="14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0A466668" w14:textId="77777777" w:rsidR="006703BC" w:rsidRPr="006703BC" w:rsidRDefault="006703BC" w:rsidP="006703BC">
            <w:pPr>
              <w:jc w:val="center"/>
              <w:rPr>
                <w:rFonts w:ascii="Avenir Next LT Pro" w:eastAsia="Avenir" w:hAnsi="Avenir Next LT Pro" w:cs="Times New Roman"/>
                <w:b/>
                <w:bCs/>
                <w:color w:val="000000"/>
                <w:sz w:val="24"/>
                <w:szCs w:val="24"/>
              </w:rPr>
            </w:pPr>
            <w:r w:rsidRPr="006703BC">
              <w:rPr>
                <w:rFonts w:ascii="Avenir Next LT Pro" w:eastAsia="Avenir" w:hAnsi="Avenir Next LT Pro" w:cs="Times New Roman"/>
                <w:b/>
                <w:bCs/>
                <w:color w:val="000000"/>
                <w:sz w:val="24"/>
                <w:szCs w:val="24"/>
              </w:rPr>
              <w:t>Speed Limit</w:t>
            </w:r>
          </w:p>
        </w:tc>
        <w:tc>
          <w:tcPr>
            <w:tcW w:w="24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49D35529" w14:textId="77777777" w:rsidR="006703BC" w:rsidRPr="006703BC" w:rsidRDefault="006703BC" w:rsidP="006703BC">
            <w:pPr>
              <w:jc w:val="center"/>
              <w:rPr>
                <w:rFonts w:ascii="Avenir Next LT Pro" w:eastAsia="Avenir" w:hAnsi="Avenir Next LT Pro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703BC">
              <w:rPr>
                <w:rFonts w:ascii="Avenir Next LT Pro" w:eastAsia="Avenir" w:hAnsi="Avenir Next LT Pro" w:cs="Times New Roman"/>
                <w:b/>
                <w:bCs/>
                <w:color w:val="000000"/>
                <w:sz w:val="24"/>
                <w:szCs w:val="24"/>
              </w:rPr>
              <w:t>What3Words</w:t>
            </w:r>
            <w:proofErr w:type="spellEnd"/>
          </w:p>
        </w:tc>
      </w:tr>
      <w:tr w:rsidR="006703BC" w:rsidRPr="006703BC" w14:paraId="0F612985" w14:textId="77777777" w:rsidTr="006703BC">
        <w:trPr>
          <w:trHeight w:val="455"/>
          <w:tblCellSpacing w:w="15" w:type="dxa"/>
        </w:trPr>
        <w:tc>
          <w:tcPr>
            <w:tcW w:w="3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28BA34C2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  <w:r w:rsidRPr="006703BC"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</w:tcPr>
          <w:p w14:paraId="0A86BA37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6DA28B3F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0FC4E3BB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</w:p>
        </w:tc>
      </w:tr>
      <w:tr w:rsidR="006703BC" w:rsidRPr="006703BC" w14:paraId="0580D6D3" w14:textId="77777777" w:rsidTr="006703BC">
        <w:trPr>
          <w:trHeight w:val="443"/>
          <w:tblCellSpacing w:w="15" w:type="dxa"/>
        </w:trPr>
        <w:tc>
          <w:tcPr>
            <w:tcW w:w="3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1D8289B7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  <w:r w:rsidRPr="006703BC"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</w:tcPr>
          <w:p w14:paraId="33EA0660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340362FF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00F9AD7A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</w:p>
        </w:tc>
      </w:tr>
      <w:tr w:rsidR="006703BC" w:rsidRPr="006703BC" w14:paraId="17DB278B" w14:textId="77777777" w:rsidTr="006703BC">
        <w:trPr>
          <w:trHeight w:val="443"/>
          <w:tblCellSpacing w:w="15" w:type="dxa"/>
        </w:trPr>
        <w:tc>
          <w:tcPr>
            <w:tcW w:w="3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3ABE044B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  <w:r w:rsidRPr="006703BC"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</w:tcPr>
          <w:p w14:paraId="26B77398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66DA473D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FFFFF"/>
            <w:vAlign w:val="center"/>
            <w:hideMark/>
          </w:tcPr>
          <w:p w14:paraId="5EEBD1C4" w14:textId="77777777" w:rsidR="006703BC" w:rsidRPr="006703BC" w:rsidRDefault="006703BC" w:rsidP="006703BC">
            <w:pPr>
              <w:rPr>
                <w:rFonts w:ascii="Avenir Next LT Pro" w:eastAsia="Avenir" w:hAnsi="Avenir Next LT Pro" w:cs="Times New Roman"/>
                <w:color w:val="000000"/>
                <w:sz w:val="24"/>
                <w:szCs w:val="24"/>
              </w:rPr>
            </w:pPr>
          </w:p>
        </w:tc>
      </w:tr>
    </w:tbl>
    <w:p w14:paraId="4D88C315" w14:textId="64657361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</w:p>
    <w:p w14:paraId="12B0D054" w14:textId="57EBC57A" w:rsidR="006703BC" w:rsidRPr="006703BC" w:rsidRDefault="006703BC" w:rsidP="006703BC">
      <w:pPr>
        <w:jc w:val="center"/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>Please attach a plan / drawing showing the approximate proposed SID locations.</w:t>
      </w:r>
    </w:p>
    <w:p w14:paraId="2434D5DF" w14:textId="6631A562" w:rsidR="006703BC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  <w:sz w:val="26"/>
          <w:szCs w:val="26"/>
        </w:rPr>
      </w:pPr>
    </w:p>
    <w:p w14:paraId="0DE1B1FD" w14:textId="77777777" w:rsidR="00070885" w:rsidRPr="006703BC" w:rsidRDefault="00070885" w:rsidP="006703BC">
      <w:pPr>
        <w:rPr>
          <w:rFonts w:ascii="Avenir Next LT Pro" w:eastAsia="Avenir" w:hAnsi="Avenir Next LT Pro" w:cs="Times New Roman"/>
          <w:b/>
          <w:bCs/>
          <w:color w:val="000000"/>
          <w:sz w:val="26"/>
          <w:szCs w:val="26"/>
        </w:rPr>
      </w:pPr>
    </w:p>
    <w:p w14:paraId="180F04F8" w14:textId="5041F04D" w:rsidR="004B337C" w:rsidRDefault="00070885" w:rsidP="006703BC">
      <w:pPr>
        <w:rPr>
          <w:rFonts w:ascii="Avenir Next LT Pro" w:eastAsia="Avenir" w:hAnsi="Avenir Next LT Pro" w:cs="Times New Roman"/>
          <w:b/>
          <w:bCs/>
          <w:color w:val="000000"/>
          <w:sz w:val="26"/>
          <w:szCs w:val="26"/>
        </w:rPr>
      </w:pPr>
      <w:r w:rsidRPr="006703BC">
        <w:rPr>
          <w:rFonts w:ascii="Avenir Next LT Pro" w:eastAsia="Avenir" w:hAnsi="Avenir Next LT Pro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EFB7F00" wp14:editId="5D477BFF">
                <wp:simplePos x="0" y="0"/>
                <wp:positionH relativeFrom="margin">
                  <wp:align>right</wp:align>
                </wp:positionH>
                <wp:positionV relativeFrom="page">
                  <wp:posOffset>4886325</wp:posOffset>
                </wp:positionV>
                <wp:extent cx="6591300" cy="3514725"/>
                <wp:effectExtent l="0" t="0" r="19050" b="28575"/>
                <wp:wrapNone/>
                <wp:docPr id="69751076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35147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F4C16" id="Rectangle 1" o:spid="_x0000_s1026" style="position:absolute;margin-left:467.8pt;margin-top:384.75pt;width:519pt;height:276.75pt;z-index:-251654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" strokecolor="#0070c0" strokeweight="1.5pt">
                <w10:wrap anchorx="margin" anchory="page"/>
              </v:rect>
            </w:pict>
          </mc:Fallback>
        </mc:AlternateContent>
      </w:r>
    </w:p>
    <w:p w14:paraId="19FD9E10" w14:textId="6F8B5B7E" w:rsidR="006703BC" w:rsidRPr="006703BC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  <w:sz w:val="26"/>
          <w:szCs w:val="26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6"/>
          <w:szCs w:val="26"/>
        </w:rPr>
        <w:t>Section 4: SID Equipment Details</w:t>
      </w:r>
    </w:p>
    <w:p w14:paraId="31A57B51" w14:textId="2164EB16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  <w:t>Supplier:</w:t>
      </w:r>
    </w:p>
    <w:p w14:paraId="3478B269" w14:textId="77777777" w:rsidR="006703BC" w:rsidRPr="006703BC" w:rsidRDefault="006703BC" w:rsidP="006703BC">
      <w:pPr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  <w:t xml:space="preserve">Make: </w:t>
      </w:r>
    </w:p>
    <w:p w14:paraId="156133C6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  <w:t>Model:</w:t>
      </w:r>
    </w:p>
    <w:p w14:paraId="4D0BED4C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  <w:t>Device Dimensions (H x W x D):</w:t>
      </w:r>
    </w:p>
    <w:p w14:paraId="5D9B698E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  <w:t>Weight:</w:t>
      </w:r>
    </w:p>
    <w:p w14:paraId="2E2D4A79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Avenir Next LT Pro" w:eastAsia="Avenir" w:hAnsi="Avenir Next LT Pro" w:cs="Times New Roman"/>
          <w:b/>
          <w:bCs/>
          <w:color w:val="000000"/>
          <w:sz w:val="24"/>
          <w:szCs w:val="24"/>
        </w:rPr>
        <w:t>Power Source:</w:t>
      </w: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br/>
      </w:r>
      <w:r w:rsidRPr="006703BC">
        <w:rPr>
          <w:rFonts w:ascii="Segoe UI Symbol" w:eastAsia="Avenir" w:hAnsi="Segoe UI Symbol" w:cs="Segoe UI Symbol"/>
          <w:color w:val="000000"/>
          <w:sz w:val="24"/>
          <w:szCs w:val="24"/>
        </w:rPr>
        <w:t>☐</w:t>
      </w: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 Solar Powered</w:t>
      </w:r>
    </w:p>
    <w:p w14:paraId="1A8ECE4A" w14:textId="77777777" w:rsidR="006703BC" w:rsidRPr="006703BC" w:rsidRDefault="006703BC" w:rsidP="006703BC">
      <w:pPr>
        <w:rPr>
          <w:rFonts w:ascii="Avenir Next LT Pro" w:eastAsia="Avenir" w:hAnsi="Avenir Next LT Pro" w:cs="Times New Roman"/>
          <w:color w:val="000000"/>
          <w:sz w:val="24"/>
          <w:szCs w:val="24"/>
        </w:rPr>
      </w:pPr>
      <w:r w:rsidRPr="006703BC">
        <w:rPr>
          <w:rFonts w:ascii="Segoe UI Symbol" w:eastAsia="Avenir" w:hAnsi="Segoe UI Symbol" w:cs="Segoe UI Symbol"/>
          <w:color w:val="000000"/>
          <w:sz w:val="24"/>
          <w:szCs w:val="24"/>
        </w:rPr>
        <w:t>☐</w:t>
      </w:r>
      <w:r w:rsidRPr="006703BC">
        <w:rPr>
          <w:rFonts w:ascii="Avenir Next LT Pro" w:eastAsia="Avenir" w:hAnsi="Avenir Next LT Pro" w:cs="Times New Roman"/>
          <w:color w:val="000000"/>
          <w:sz w:val="24"/>
          <w:szCs w:val="24"/>
        </w:rPr>
        <w:t xml:space="preserve"> Other (please specify): _______________________</w:t>
      </w:r>
    </w:p>
    <w:p w14:paraId="6D262646" w14:textId="77777777" w:rsidR="00C74805" w:rsidRPr="00EE24AB" w:rsidRDefault="00C74805" w:rsidP="00EE24AB"/>
    <w:sectPr w:rsidR="00C74805" w:rsidRPr="00EE24AB" w:rsidSect="004E75F0">
      <w:headerReference w:type="default" r:id="rId9"/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CC382" w14:textId="77777777" w:rsidR="002662D4" w:rsidRDefault="002662D4" w:rsidP="00D842F5">
      <w:pPr>
        <w:spacing w:after="0" w:line="240" w:lineRule="auto"/>
      </w:pPr>
      <w:r>
        <w:separator/>
      </w:r>
    </w:p>
  </w:endnote>
  <w:endnote w:type="continuationSeparator" w:id="0">
    <w:p w14:paraId="23426432" w14:textId="77777777" w:rsidR="002662D4" w:rsidRDefault="002662D4" w:rsidP="00D84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">
    <w:altName w:val="Cambria"/>
    <w:charset w:val="00"/>
    <w:family w:val="swiss"/>
    <w:pitch w:val="variable"/>
    <w:sig w:usb0="800000AF" w:usb1="5000204A" w:usb2="00000000" w:usb3="00000000" w:csb0="0000009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608C6" w14:textId="77777777" w:rsidR="002662D4" w:rsidRDefault="002662D4" w:rsidP="00D842F5">
      <w:pPr>
        <w:spacing w:after="0" w:line="240" w:lineRule="auto"/>
      </w:pPr>
      <w:r>
        <w:separator/>
      </w:r>
    </w:p>
  </w:footnote>
  <w:footnote w:type="continuationSeparator" w:id="0">
    <w:p w14:paraId="594D9C35" w14:textId="77777777" w:rsidR="002662D4" w:rsidRDefault="002662D4" w:rsidP="00D84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DF40E" w14:textId="77777777" w:rsidR="00D842F5" w:rsidRDefault="00D842F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4136035" wp14:editId="7986E6C9">
          <wp:simplePos x="0" y="0"/>
          <wp:positionH relativeFrom="page">
            <wp:align>right</wp:align>
          </wp:positionH>
          <wp:positionV relativeFrom="paragraph">
            <wp:posOffset>-450124</wp:posOffset>
          </wp:positionV>
          <wp:extent cx="7554686" cy="10677501"/>
          <wp:effectExtent l="0" t="0" r="8255" b="0"/>
          <wp:wrapNone/>
          <wp:docPr id="1817004349" name="Picture 2" descr="A white and grey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378137" name="Picture 2" descr="A white and grey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686" cy="10677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380"/>
    <w:rsid w:val="00041FB6"/>
    <w:rsid w:val="00070885"/>
    <w:rsid w:val="000D72AF"/>
    <w:rsid w:val="001B4380"/>
    <w:rsid w:val="002662D4"/>
    <w:rsid w:val="002A6E2D"/>
    <w:rsid w:val="004B337C"/>
    <w:rsid w:val="004E75F0"/>
    <w:rsid w:val="006703BC"/>
    <w:rsid w:val="00757497"/>
    <w:rsid w:val="00963A89"/>
    <w:rsid w:val="009B10BE"/>
    <w:rsid w:val="00C74805"/>
    <w:rsid w:val="00D842F5"/>
    <w:rsid w:val="00DD7D61"/>
    <w:rsid w:val="00EE24AB"/>
    <w:rsid w:val="00F2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B1731"/>
  <w15:chartTrackingRefBased/>
  <w15:docId w15:val="{79702762-BC2B-4646-A506-437A74C2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4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2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2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2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2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2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2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2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2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2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2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2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2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2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2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2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2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2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2F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4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2F5"/>
  </w:style>
  <w:style w:type="paragraph" w:styleId="Footer">
    <w:name w:val="footer"/>
    <w:basedOn w:val="Normal"/>
    <w:link w:val="FooterChar"/>
    <w:uiPriority w:val="99"/>
    <w:unhideWhenUsed/>
    <w:rsid w:val="00D842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42F5"/>
  </w:style>
  <w:style w:type="paragraph" w:styleId="NoSpacing">
    <w:name w:val="No Spacing"/>
    <w:uiPriority w:val="1"/>
    <w:qFormat/>
    <w:rsid w:val="00D842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5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58850">
          <w:marLeft w:val="0"/>
          <w:marRight w:val="6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936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0565">
          <w:marLeft w:val="0"/>
          <w:marRight w:val="6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56884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216">
          <w:marLeft w:val="0"/>
          <w:marRight w:val="6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4688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3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58469">
          <w:marLeft w:val="0"/>
          <w:marRight w:val="6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669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annr\OneDrive%20-%20Staffordshire%20County%20Council\Documents\Downloads\012%20-%20SCC%20letterhead%20-%20branded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79c9c9-33c2-42ff-919c-4da45e78dd9b" xsi:nil="true"/>
    <lcf76f155ced4ddcb4097134ff3c332f xmlns="146d60da-d12f-4a9c-8986-46f76d766e95">
      <Terms xmlns="http://schemas.microsoft.com/office/infopath/2007/PartnerControls"/>
    </lcf76f155ced4ddcb4097134ff3c332f>
    <OriginalSize xmlns="146d60da-d12f-4a9c-8986-46f76d766e95" xsi:nil="true"/>
    <TaskName xmlns="146d60da-d12f-4a9c-8986-46f76d766e95" xsi:nil="true"/>
    <SourceID xmlns="146d60da-d12f-4a9c-8986-46f76d766e95" xsi:nil="true"/>
    <OriginalPath xmlns="146d60da-d12f-4a9c-8986-46f76d766e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5F6E635009141A5EC96EA791790B1" ma:contentTypeVersion="16" ma:contentTypeDescription="Create a new document." ma:contentTypeScope="" ma:versionID="ccd8348ba3542cb0e85cf211b89e240f">
  <xsd:schema xmlns:xsd="http://www.w3.org/2001/XMLSchema" xmlns:xs="http://www.w3.org/2001/XMLSchema" xmlns:p="http://schemas.microsoft.com/office/2006/metadata/properties" xmlns:ns2="146d60da-d12f-4a9c-8986-46f76d766e95" xmlns:ns3="4979c9c9-33c2-42ff-919c-4da45e78dd9b" targetNamespace="http://schemas.microsoft.com/office/2006/metadata/properties" ma:root="true" ma:fieldsID="f056e13e899d84263f1829a753256252" ns2:_="" ns3:_="">
    <xsd:import namespace="146d60da-d12f-4a9c-8986-46f76d766e95"/>
    <xsd:import namespace="4979c9c9-33c2-42ff-919c-4da45e78dd9b"/>
    <xsd:element name="properties">
      <xsd:complexType>
        <xsd:sequence>
          <xsd:element name="documentManagement">
            <xsd:complexType>
              <xsd:all>
                <xsd:element ref="ns2:OriginalPath" minOccurs="0"/>
                <xsd:element ref="ns2:TaskName" minOccurs="0"/>
                <xsd:element ref="ns2:SourceID" minOccurs="0"/>
                <xsd:element ref="ns2:OriginalSiz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d60da-d12f-4a9c-8986-46f76d766e95" elementFormDefault="qualified">
    <xsd:import namespace="http://schemas.microsoft.com/office/2006/documentManagement/types"/>
    <xsd:import namespace="http://schemas.microsoft.com/office/infopath/2007/PartnerControls"/>
    <xsd:element name="OriginalPath" ma:index="8" nillable="true" ma:displayName="OriginalPath" ma:internalName="OriginalPath">
      <xsd:simpleType>
        <xsd:restriction base="dms:Note">
          <xsd:maxLength value="255"/>
        </xsd:restriction>
      </xsd:simpleType>
    </xsd:element>
    <xsd:element name="TaskName" ma:index="9" nillable="true" ma:displayName="TaskName" ma:internalName="TaskName">
      <xsd:simpleType>
        <xsd:restriction base="dms:Text"/>
      </xsd:simpleType>
    </xsd:element>
    <xsd:element name="SourceID" ma:index="10" nillable="true" ma:displayName="SourceID" ma:internalName="SourceID">
      <xsd:simpleType>
        <xsd:restriction base="dms:Number"/>
      </xsd:simpleType>
    </xsd:element>
    <xsd:element name="OriginalSize" ma:index="11" nillable="true" ma:displayName="OriginalSize" ma:internalName="OriginalSize">
      <xsd:simpleType>
        <xsd:restriction base="dms:Number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f4238c-e56c-47f3-bb7f-918e154ea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9c9c9-33c2-42ff-919c-4da45e78dd9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c2f2464-296e-43b2-aa48-03af419a3115}" ma:internalName="TaxCatchAll" ma:showField="CatchAllData" ma:web="4979c9c9-33c2-42ff-919c-4da45e78dd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1F223B-0692-4BF6-825E-BDD92FD14B56}">
  <ds:schemaRefs>
    <ds:schemaRef ds:uri="http://schemas.microsoft.com/office/2006/metadata/properties"/>
    <ds:schemaRef ds:uri="http://schemas.microsoft.com/office/infopath/2007/PartnerControls"/>
    <ds:schemaRef ds:uri="ba10ec63-bda8-48a9-97ed-c98270d278f2"/>
    <ds:schemaRef ds:uri="7f20bff2-2e91-4abd-9d9f-b1e2c96ffc3f"/>
  </ds:schemaRefs>
</ds:datastoreItem>
</file>

<file path=customXml/itemProps2.xml><?xml version="1.0" encoding="utf-8"?>
<ds:datastoreItem xmlns:ds="http://schemas.openxmlformats.org/officeDocument/2006/customXml" ds:itemID="{7CD12FE4-FF05-4ED0-A3F9-AF57AE7DC2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E618D0-CCB9-433A-8108-25D1CA45E233}"/>
</file>

<file path=docMetadata/LabelInfo.xml><?xml version="1.0" encoding="utf-8"?>
<clbl:labelList xmlns:clbl="http://schemas.microsoft.com/office/2020/mipLabelMetadata">
  <clbl:label id="{24acd14d-92bb-44d6-bba8-edb3d03813cd}" enabled="0" method="" siteId="{24acd14d-92bb-44d6-bba8-edb3d03813c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012 - SCC letterhead - branded template</Template>
  <TotalTime>8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Staffordshire County Council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Raftery, Mary Anne (E,I&amp;S)</dc:creator>
  <cp:keywords/>
  <dc:description/>
  <cp:lastModifiedBy>Raftery, Mary Anne (E,I&amp;S)</cp:lastModifiedBy>
  <cp:revision>10</cp:revision>
  <dcterms:created xsi:type="dcterms:W3CDTF">2026-09-23T06:04:00Z</dcterms:created>
  <dcterms:modified xsi:type="dcterms:W3CDTF">2026-09-23T06:12:00Z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0x0101000B75F6E635009141A5EC96EA791790B1</vt:lpwstr>
  </property>
  <property fmtid="{D5CDD505-2E9C-101B-9397-08002B2CF9AE}" pid="3" name="MediaServiceImageTags">
    <vt:lpwstr/>
  </property>
</Properties>
</file>