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C87B1" w14:textId="77777777" w:rsidR="00870E23" w:rsidRDefault="00BF3092">
      <w:pPr>
        <w:pStyle w:val="Title"/>
      </w:pPr>
      <w:r>
        <w:t>Individual</w:t>
      </w:r>
      <w:r>
        <w:rPr>
          <w:spacing w:val="-2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rPr>
          <w:spacing w:val="-2"/>
        </w:rPr>
        <w:t>Assessment</w:t>
      </w:r>
    </w:p>
    <w:p w14:paraId="502CEE10" w14:textId="6D7DB87F" w:rsidR="00870E23" w:rsidRDefault="00BF3092">
      <w:pPr>
        <w:pStyle w:val="BodyText"/>
        <w:spacing w:after="2"/>
        <w:ind w:left="260" w:right="305"/>
      </w:pPr>
      <w:r>
        <w:t xml:space="preserve">Complete this form if there is a requirement to create a risk assessment for an individual when they are at specific risk due to their health, age or other </w:t>
      </w:r>
      <w:proofErr w:type="gramStart"/>
      <w:r>
        <w:t>issue</w:t>
      </w:r>
      <w:proofErr w:type="gramEnd"/>
      <w:r>
        <w:t>. This will include expectant mothers,</w:t>
      </w:r>
      <w:r>
        <w:rPr>
          <w:spacing w:val="-5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workers,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users,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returning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ill</w:t>
      </w:r>
      <w:r>
        <w:rPr>
          <w:spacing w:val="-2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ongoing health issues or medical conditions etc.</w:t>
      </w: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3006"/>
        <w:gridCol w:w="1250"/>
        <w:gridCol w:w="1275"/>
        <w:gridCol w:w="1615"/>
        <w:gridCol w:w="1254"/>
      </w:tblGrid>
      <w:tr w:rsidR="00870E23" w14:paraId="6E6DB511" w14:textId="77777777">
        <w:trPr>
          <w:trHeight w:val="620"/>
        </w:trPr>
        <w:tc>
          <w:tcPr>
            <w:tcW w:w="2361" w:type="dxa"/>
            <w:shd w:val="clear" w:color="auto" w:fill="D9D9D9"/>
          </w:tcPr>
          <w:p w14:paraId="2D98055A" w14:textId="77777777" w:rsidR="00870E23" w:rsidRDefault="00BF3092">
            <w:pPr>
              <w:pStyle w:val="TableParagraph"/>
              <w:spacing w:before="35"/>
              <w:ind w:left="7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3006" w:type="dxa"/>
          </w:tcPr>
          <w:p w14:paraId="672A6659" w14:textId="77777777" w:rsidR="00870E23" w:rsidRDefault="00870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  <w:shd w:val="clear" w:color="auto" w:fill="D9D9D9"/>
          </w:tcPr>
          <w:p w14:paraId="4B39FEE2" w14:textId="77777777" w:rsidR="00870E23" w:rsidRDefault="00BF3092">
            <w:pPr>
              <w:pStyle w:val="TableParagraph"/>
              <w:spacing w:before="35"/>
              <w:ind w:left="375" w:hanging="14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1275" w:type="dxa"/>
          </w:tcPr>
          <w:p w14:paraId="0A37501D" w14:textId="77777777" w:rsidR="00870E23" w:rsidRDefault="00870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5" w:type="dxa"/>
            <w:shd w:val="clear" w:color="auto" w:fill="D9D9D9"/>
          </w:tcPr>
          <w:p w14:paraId="46C9DA12" w14:textId="77777777" w:rsidR="00870E23" w:rsidRDefault="00BF3092">
            <w:pPr>
              <w:pStyle w:val="TableParagraph"/>
              <w:spacing w:before="35"/>
              <w:ind w:left="71" w:right="245"/>
              <w:rPr>
                <w:sz w:val="24"/>
              </w:rPr>
            </w:pPr>
            <w:r>
              <w:rPr>
                <w:sz w:val="24"/>
              </w:rPr>
              <w:t xml:space="preserve">Date of </w:t>
            </w:r>
            <w:r>
              <w:rPr>
                <w:spacing w:val="-2"/>
                <w:sz w:val="24"/>
              </w:rPr>
              <w:t>assessment</w:t>
            </w:r>
          </w:p>
        </w:tc>
        <w:tc>
          <w:tcPr>
            <w:tcW w:w="1254" w:type="dxa"/>
          </w:tcPr>
          <w:p w14:paraId="5DAB6C7B" w14:textId="77777777" w:rsidR="00870E23" w:rsidRDefault="00870E23">
            <w:pPr>
              <w:pStyle w:val="TableParagraph"/>
              <w:rPr>
                <w:rFonts w:ascii="Times New Roman"/>
              </w:rPr>
            </w:pPr>
          </w:p>
        </w:tc>
      </w:tr>
      <w:tr w:rsidR="00870E23" w14:paraId="33F5421C" w14:textId="77777777">
        <w:trPr>
          <w:trHeight w:val="445"/>
        </w:trPr>
        <w:tc>
          <w:tcPr>
            <w:tcW w:w="2361" w:type="dxa"/>
            <w:shd w:val="clear" w:color="auto" w:fill="D9D9D9"/>
          </w:tcPr>
          <w:p w14:paraId="08D49549" w14:textId="77777777" w:rsidR="00870E23" w:rsidRDefault="00BF3092">
            <w:pPr>
              <w:pStyle w:val="TableParagraph"/>
              <w:spacing w:before="8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3006" w:type="dxa"/>
          </w:tcPr>
          <w:p w14:paraId="02EB378F" w14:textId="77777777" w:rsidR="00870E23" w:rsidRDefault="00870E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0" w:type="dxa"/>
            <w:shd w:val="clear" w:color="auto" w:fill="D9D9D9"/>
          </w:tcPr>
          <w:p w14:paraId="7810568A" w14:textId="77777777" w:rsidR="00870E23" w:rsidRDefault="00BF3092">
            <w:pPr>
              <w:pStyle w:val="TableParagraph"/>
              <w:spacing w:before="85"/>
              <w:ind w:left="375"/>
              <w:rPr>
                <w:sz w:val="24"/>
              </w:rPr>
            </w:pPr>
            <w:r>
              <w:rPr>
                <w:spacing w:val="-4"/>
                <w:sz w:val="24"/>
              </w:rPr>
              <w:t>Role</w:t>
            </w:r>
          </w:p>
        </w:tc>
        <w:tc>
          <w:tcPr>
            <w:tcW w:w="4144" w:type="dxa"/>
            <w:gridSpan w:val="3"/>
          </w:tcPr>
          <w:p w14:paraId="6A05A809" w14:textId="77777777" w:rsidR="00870E23" w:rsidRDefault="00870E23">
            <w:pPr>
              <w:pStyle w:val="TableParagraph"/>
              <w:rPr>
                <w:rFonts w:ascii="Times New Roman"/>
              </w:rPr>
            </w:pPr>
          </w:p>
        </w:tc>
      </w:tr>
      <w:tr w:rsidR="00870E23" w14:paraId="56680820" w14:textId="77777777" w:rsidTr="003C05E3">
        <w:trPr>
          <w:trHeight w:val="2676"/>
        </w:trPr>
        <w:tc>
          <w:tcPr>
            <w:tcW w:w="2361" w:type="dxa"/>
            <w:shd w:val="clear" w:color="auto" w:fill="D9D9D9"/>
          </w:tcPr>
          <w:p w14:paraId="03B885EA" w14:textId="77777777" w:rsidR="00870E23" w:rsidRDefault="00BF3092">
            <w:pPr>
              <w:pStyle w:val="TableParagraph"/>
              <w:spacing w:before="115"/>
              <w:ind w:left="70" w:right="13"/>
              <w:rPr>
                <w:sz w:val="24"/>
              </w:rPr>
            </w:pPr>
            <w:r>
              <w:rPr>
                <w:sz w:val="24"/>
              </w:rPr>
              <w:t xml:space="preserve">Reason for risk </w:t>
            </w:r>
            <w:r>
              <w:rPr>
                <w:spacing w:val="-2"/>
                <w:sz w:val="24"/>
              </w:rPr>
              <w:t xml:space="preserve">assessment </w:t>
            </w:r>
            <w:r>
              <w:rPr>
                <w:sz w:val="24"/>
              </w:rPr>
              <w:t>(including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benefit to service user)</w:t>
            </w:r>
          </w:p>
        </w:tc>
        <w:tc>
          <w:tcPr>
            <w:tcW w:w="8400" w:type="dxa"/>
            <w:gridSpan w:val="5"/>
          </w:tcPr>
          <w:p w14:paraId="230ACA90" w14:textId="4FB54CE4" w:rsidR="00D74555" w:rsidRPr="00D74555" w:rsidRDefault="001B08BB" w:rsidP="00EE6D05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Before </w:t>
            </w:r>
            <w:r w:rsidR="0075669C">
              <w:rPr>
                <w:rFonts w:ascii="Verdana" w:hAnsi="Verdana"/>
              </w:rPr>
              <w:t>identifying a</w:t>
            </w:r>
            <w:r>
              <w:rPr>
                <w:rFonts w:ascii="Verdana" w:hAnsi="Verdana"/>
              </w:rPr>
              <w:t xml:space="preserve"> </w:t>
            </w:r>
            <w:r w:rsidR="00D74555">
              <w:rPr>
                <w:rFonts w:ascii="Verdana" w:hAnsi="Verdana"/>
              </w:rPr>
              <w:t>Cre</w:t>
            </w:r>
            <w:r w:rsidR="00711FED">
              <w:rPr>
                <w:rFonts w:ascii="Verdana" w:hAnsi="Verdana"/>
              </w:rPr>
              <w:t>l</w:t>
            </w:r>
            <w:r w:rsidR="00D74555">
              <w:rPr>
                <w:rFonts w:ascii="Verdana" w:hAnsi="Verdana"/>
              </w:rPr>
              <w:t>ling</w:t>
            </w:r>
            <w:r w:rsidR="00D74555" w:rsidRPr="00D74555">
              <w:rPr>
                <w:rFonts w:ascii="Verdana" w:hAnsi="Verdana"/>
              </w:rPr>
              <w:t xml:space="preserve"> harness</w:t>
            </w:r>
            <w:r w:rsidR="0075669C">
              <w:rPr>
                <w:rFonts w:ascii="Verdana" w:hAnsi="Verdana"/>
              </w:rPr>
              <w:t xml:space="preserve"> as a control measure for </w:t>
            </w:r>
            <w:proofErr w:type="spellStart"/>
            <w:r w:rsidR="0075669C" w:rsidRPr="0075669C">
              <w:rPr>
                <w:rFonts w:ascii="Verdana" w:hAnsi="Verdana"/>
                <w:color w:val="EE0000"/>
              </w:rPr>
              <w:t>Xxxxxx</w:t>
            </w:r>
            <w:proofErr w:type="spellEnd"/>
            <w:r w:rsidR="000D7F50">
              <w:rPr>
                <w:rFonts w:ascii="Verdana" w:hAnsi="Verdana"/>
              </w:rPr>
              <w:t>, all other avenues to support</w:t>
            </w:r>
            <w:r w:rsidR="009F5F2E">
              <w:rPr>
                <w:rFonts w:ascii="Verdana" w:hAnsi="Verdana"/>
              </w:rPr>
              <w:t xml:space="preserve"> for</w:t>
            </w:r>
            <w:r w:rsidR="000D7F50">
              <w:rPr>
                <w:rFonts w:ascii="Verdana" w:hAnsi="Verdana"/>
              </w:rPr>
              <w:t xml:space="preserve"> </w:t>
            </w:r>
            <w:r w:rsidR="000A61D6" w:rsidRPr="000A61D6">
              <w:rPr>
                <w:rFonts w:ascii="Verdana" w:hAnsi="Verdana"/>
                <w:color w:val="EE0000"/>
              </w:rPr>
              <w:t xml:space="preserve">him/her </w:t>
            </w:r>
            <w:r w:rsidR="000D7F50">
              <w:rPr>
                <w:rFonts w:ascii="Verdana" w:hAnsi="Verdana"/>
              </w:rPr>
              <w:t xml:space="preserve">have been </w:t>
            </w:r>
            <w:r w:rsidR="00A879D4">
              <w:rPr>
                <w:rFonts w:ascii="Verdana" w:hAnsi="Verdana"/>
              </w:rPr>
              <w:t>explored</w:t>
            </w:r>
            <w:r w:rsidR="00A879D4" w:rsidRPr="00D64DBE">
              <w:rPr>
                <w:rFonts w:ascii="Verdana" w:hAnsi="Verdana"/>
                <w:color w:val="EE0000"/>
              </w:rPr>
              <w:t>.</w:t>
            </w:r>
            <w:r w:rsidR="00597C51" w:rsidRPr="00D64DBE">
              <w:rPr>
                <w:rFonts w:ascii="Verdana" w:hAnsi="Verdana"/>
                <w:color w:val="EE0000"/>
              </w:rPr>
              <w:t xml:space="preserve"> </w:t>
            </w:r>
            <w:r w:rsidR="000431C9" w:rsidRPr="00D64DBE">
              <w:rPr>
                <w:rFonts w:ascii="Verdana" w:hAnsi="Verdana"/>
                <w:color w:val="EE0000"/>
              </w:rPr>
              <w:t>Social worker/</w:t>
            </w:r>
            <w:r w:rsidR="000145AA" w:rsidRPr="00D64DBE">
              <w:rPr>
                <w:rFonts w:ascii="Verdana" w:hAnsi="Verdana"/>
                <w:color w:val="EE0000"/>
              </w:rPr>
              <w:t xml:space="preserve">school and/or </w:t>
            </w:r>
            <w:r w:rsidR="00D64DBE" w:rsidRPr="00D64DBE">
              <w:rPr>
                <w:rFonts w:ascii="Verdana" w:hAnsi="Verdana"/>
                <w:color w:val="EE0000"/>
              </w:rPr>
              <w:t>resource</w:t>
            </w:r>
            <w:r w:rsidR="000145AA" w:rsidRPr="00D64DBE">
              <w:rPr>
                <w:rFonts w:ascii="Verdana" w:hAnsi="Verdana"/>
                <w:color w:val="EE0000"/>
              </w:rPr>
              <w:t xml:space="preserve"> centre staff/occupational health </w:t>
            </w:r>
            <w:r w:rsidR="00D64DBE" w:rsidRPr="00D64DBE">
              <w:rPr>
                <w:rFonts w:ascii="Verdana" w:hAnsi="Verdana"/>
                <w:color w:val="EE0000"/>
              </w:rPr>
              <w:t>therapist/parents</w:t>
            </w:r>
            <w:r w:rsidR="00D64DBE">
              <w:rPr>
                <w:rFonts w:ascii="Verdana" w:hAnsi="Verdana"/>
                <w:color w:val="EE0000"/>
              </w:rPr>
              <w:t>/transport provider</w:t>
            </w:r>
            <w:r w:rsidR="00D64DBE" w:rsidRPr="00D64DBE">
              <w:rPr>
                <w:rFonts w:ascii="Verdana" w:hAnsi="Verdana"/>
                <w:color w:val="EE0000"/>
              </w:rPr>
              <w:t xml:space="preserve"> </w:t>
            </w:r>
            <w:r w:rsidR="00D64DBE">
              <w:rPr>
                <w:rFonts w:ascii="Verdana" w:hAnsi="Verdana"/>
              </w:rPr>
              <w:t xml:space="preserve">have been </w:t>
            </w:r>
            <w:r w:rsidR="00271187">
              <w:rPr>
                <w:rFonts w:ascii="Verdana" w:hAnsi="Verdana"/>
              </w:rPr>
              <w:t>consulted for their views and assistance</w:t>
            </w:r>
            <w:r w:rsidR="00D64DBE">
              <w:rPr>
                <w:rFonts w:ascii="Verdana" w:hAnsi="Verdana"/>
              </w:rPr>
              <w:t xml:space="preserve"> in the completion of this risk assessment. </w:t>
            </w:r>
          </w:p>
          <w:p w14:paraId="3E2537A8" w14:textId="77777777" w:rsidR="00D74555" w:rsidRDefault="00D74555" w:rsidP="00EE6D05">
            <w:pPr>
              <w:pStyle w:val="TableParagraph"/>
            </w:pPr>
          </w:p>
          <w:p w14:paraId="1659210F" w14:textId="7009AC55" w:rsidR="00EE6D05" w:rsidRPr="00FC1E8D" w:rsidRDefault="00EE6D05" w:rsidP="00EE6D05">
            <w:pPr>
              <w:pStyle w:val="TableParagraph"/>
              <w:rPr>
                <w:rFonts w:ascii="Verdana" w:hAnsi="Verdana"/>
                <w:color w:val="EE0000"/>
              </w:rPr>
            </w:pPr>
            <w:r w:rsidRPr="00FC1E8D">
              <w:rPr>
                <w:rFonts w:ascii="Verdana" w:hAnsi="Verdana"/>
                <w:color w:val="EE0000"/>
              </w:rPr>
              <w:t>Delete / amend</w:t>
            </w:r>
            <w:r>
              <w:rPr>
                <w:rFonts w:ascii="Verdana" w:hAnsi="Verdana"/>
                <w:color w:val="EE0000"/>
              </w:rPr>
              <w:t xml:space="preserve"> / add</w:t>
            </w:r>
            <w:r w:rsidRPr="00FC1E8D">
              <w:rPr>
                <w:rFonts w:ascii="Verdana" w:hAnsi="Verdana"/>
                <w:color w:val="EE0000"/>
              </w:rPr>
              <w:t xml:space="preserve"> example as required:</w:t>
            </w:r>
          </w:p>
          <w:p w14:paraId="6C998B3F" w14:textId="77777777" w:rsidR="00C42692" w:rsidRDefault="00C42692">
            <w:pPr>
              <w:pStyle w:val="TableParagraph"/>
              <w:rPr>
                <w:rFonts w:ascii="Verdana" w:hAnsi="Verdana"/>
                <w:color w:val="EE0000"/>
              </w:rPr>
            </w:pPr>
          </w:p>
          <w:p w14:paraId="4F0D5625" w14:textId="031F8E0F" w:rsidR="003C05E3" w:rsidRDefault="003C05E3">
            <w:pPr>
              <w:pStyle w:val="TableParagraph"/>
              <w:rPr>
                <w:rFonts w:ascii="Verdana" w:hAnsi="Verdana"/>
                <w:color w:val="EE0000"/>
              </w:rPr>
            </w:pPr>
            <w:r>
              <w:rPr>
                <w:rFonts w:ascii="Verdana" w:hAnsi="Verdana"/>
                <w:color w:val="EE0000"/>
              </w:rPr>
              <w:t>Example 1</w:t>
            </w:r>
          </w:p>
          <w:p w14:paraId="195D5967" w14:textId="73B52F03" w:rsidR="00870E23" w:rsidRDefault="001E429F">
            <w:pPr>
              <w:pStyle w:val="TableParagraph"/>
              <w:rPr>
                <w:rFonts w:ascii="Verdana" w:hAnsi="Verdana"/>
              </w:rPr>
            </w:pPr>
            <w:proofErr w:type="spellStart"/>
            <w:r w:rsidRPr="002A38E4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004D52">
              <w:rPr>
                <w:rFonts w:ascii="Verdana" w:hAnsi="Verdana"/>
              </w:rPr>
              <w:t xml:space="preserve">has difficulty settling </w:t>
            </w:r>
            <w:r w:rsidR="00630817">
              <w:rPr>
                <w:rFonts w:ascii="Verdana" w:hAnsi="Verdana"/>
              </w:rPr>
              <w:t>when travelling in a vehicle</w:t>
            </w:r>
            <w:r w:rsidR="00D74A5C">
              <w:rPr>
                <w:rFonts w:ascii="Verdana" w:hAnsi="Verdana"/>
              </w:rPr>
              <w:t xml:space="preserve">, </w:t>
            </w:r>
            <w:r w:rsidR="00630817">
              <w:rPr>
                <w:rFonts w:ascii="Verdana" w:hAnsi="Verdana"/>
              </w:rPr>
              <w:t xml:space="preserve">can become anxious and move around in </w:t>
            </w:r>
            <w:r w:rsidR="00D74A5C" w:rsidRPr="002A38E4">
              <w:rPr>
                <w:rFonts w:ascii="Verdana" w:hAnsi="Verdana"/>
                <w:color w:val="EE0000"/>
              </w:rPr>
              <w:t xml:space="preserve">his/her </w:t>
            </w:r>
            <w:r w:rsidR="00D74A5C">
              <w:rPr>
                <w:rFonts w:ascii="Verdana" w:hAnsi="Verdana"/>
              </w:rPr>
              <w:t>seat</w:t>
            </w:r>
            <w:r w:rsidR="00EE1736">
              <w:rPr>
                <w:rFonts w:ascii="Verdana" w:hAnsi="Verdana"/>
              </w:rPr>
              <w:t xml:space="preserve">. This can be distracting for the driver and has potential to cause a road traffic accident. </w:t>
            </w:r>
            <w:r w:rsidR="00FB3DE6">
              <w:rPr>
                <w:rFonts w:ascii="Verdana" w:hAnsi="Verdana"/>
              </w:rPr>
              <w:t xml:space="preserve">To help keep </w:t>
            </w:r>
            <w:proofErr w:type="spellStart"/>
            <w:r w:rsidR="00FB3DE6" w:rsidRPr="00FB3DE6">
              <w:rPr>
                <w:rFonts w:ascii="Verdana" w:hAnsi="Verdana"/>
                <w:color w:val="EE0000"/>
              </w:rPr>
              <w:t>Xxxxxx</w:t>
            </w:r>
            <w:proofErr w:type="spellEnd"/>
            <w:r w:rsidR="00FB3DE6">
              <w:rPr>
                <w:rFonts w:ascii="Verdana" w:hAnsi="Verdana"/>
              </w:rPr>
              <w:t xml:space="preserve"> and other occupants </w:t>
            </w:r>
            <w:r w:rsidR="001542E5">
              <w:rPr>
                <w:rFonts w:ascii="Verdana" w:hAnsi="Verdana"/>
              </w:rPr>
              <w:t>in</w:t>
            </w:r>
            <w:r w:rsidR="00FB3DE6">
              <w:rPr>
                <w:rFonts w:ascii="Verdana" w:hAnsi="Verdana"/>
              </w:rPr>
              <w:t xml:space="preserve"> the vehicle safe, </w:t>
            </w:r>
            <w:proofErr w:type="spellStart"/>
            <w:r w:rsidR="00FB3DE6" w:rsidRPr="00FB3DE6">
              <w:rPr>
                <w:rFonts w:ascii="Verdana" w:hAnsi="Verdana"/>
                <w:color w:val="EE0000"/>
              </w:rPr>
              <w:t>Xxxxxx</w:t>
            </w:r>
            <w:proofErr w:type="spellEnd"/>
            <w:r w:rsidR="00FB3DE6">
              <w:rPr>
                <w:rFonts w:ascii="Verdana" w:hAnsi="Verdana"/>
              </w:rPr>
              <w:t xml:space="preserve"> will wear a Crel</w:t>
            </w:r>
            <w:r w:rsidR="00CC50B5">
              <w:rPr>
                <w:rFonts w:ascii="Verdana" w:hAnsi="Verdana"/>
              </w:rPr>
              <w:t>l</w:t>
            </w:r>
            <w:r w:rsidR="00FB3DE6">
              <w:rPr>
                <w:rFonts w:ascii="Verdana" w:hAnsi="Verdana"/>
              </w:rPr>
              <w:t>ing Harness.</w:t>
            </w:r>
          </w:p>
          <w:p w14:paraId="7C54D7B7" w14:textId="77777777" w:rsidR="00471F51" w:rsidRDefault="00471F51">
            <w:pPr>
              <w:pStyle w:val="TableParagraph"/>
              <w:rPr>
                <w:rFonts w:ascii="Verdana" w:hAnsi="Verdana"/>
              </w:rPr>
            </w:pPr>
          </w:p>
          <w:p w14:paraId="22CBBB2F" w14:textId="39B794F5" w:rsidR="00471F51" w:rsidRDefault="00471F51">
            <w:pPr>
              <w:pStyle w:val="TableParagraph"/>
              <w:rPr>
                <w:rFonts w:ascii="Verdana" w:hAnsi="Verdana"/>
                <w:color w:val="EE0000"/>
              </w:rPr>
            </w:pPr>
            <w:r w:rsidRPr="00471F51">
              <w:rPr>
                <w:rFonts w:ascii="Verdana" w:hAnsi="Verdana"/>
                <w:color w:val="EE0000"/>
              </w:rPr>
              <w:t>Example 2</w:t>
            </w:r>
          </w:p>
          <w:p w14:paraId="1D5D2F7D" w14:textId="5AD287C6" w:rsidR="00471F51" w:rsidRPr="002969C7" w:rsidRDefault="002969C7">
            <w:pPr>
              <w:pStyle w:val="TableParagraph"/>
              <w:rPr>
                <w:rFonts w:ascii="Verdana" w:hAnsi="Verdana"/>
                <w:color w:val="000000" w:themeColor="text1"/>
              </w:rPr>
            </w:pPr>
            <w:proofErr w:type="spellStart"/>
            <w:r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  <w:color w:val="EE0000"/>
              </w:rPr>
              <w:t xml:space="preserve"> </w:t>
            </w:r>
            <w:r>
              <w:rPr>
                <w:rFonts w:ascii="Verdana" w:hAnsi="Verdana"/>
                <w:color w:val="000000" w:themeColor="text1"/>
              </w:rPr>
              <w:t>can become very anxious when travelling in a vehicle</w:t>
            </w:r>
            <w:r w:rsidR="00F155B8">
              <w:rPr>
                <w:rFonts w:ascii="Verdana" w:hAnsi="Verdana"/>
                <w:color w:val="000000" w:themeColor="text1"/>
              </w:rPr>
              <w:t xml:space="preserve">. When </w:t>
            </w:r>
            <w:r w:rsidR="00F155B8" w:rsidRPr="001D559B">
              <w:rPr>
                <w:rFonts w:ascii="Verdana" w:hAnsi="Verdana"/>
                <w:color w:val="EE0000"/>
              </w:rPr>
              <w:t>he</w:t>
            </w:r>
            <w:r w:rsidR="001D559B" w:rsidRPr="001D559B">
              <w:rPr>
                <w:rFonts w:ascii="Verdana" w:hAnsi="Verdana"/>
                <w:color w:val="EE0000"/>
              </w:rPr>
              <w:t xml:space="preserve"> / she</w:t>
            </w:r>
            <w:r w:rsidR="00F155B8" w:rsidRPr="001D559B">
              <w:rPr>
                <w:rFonts w:ascii="Verdana" w:hAnsi="Verdana"/>
                <w:color w:val="EE0000"/>
              </w:rPr>
              <w:t xml:space="preserve"> </w:t>
            </w:r>
            <w:r w:rsidR="00F155B8">
              <w:rPr>
                <w:rFonts w:ascii="Verdana" w:hAnsi="Verdana"/>
                <w:color w:val="000000" w:themeColor="text1"/>
              </w:rPr>
              <w:t xml:space="preserve">is </w:t>
            </w:r>
            <w:r w:rsidR="009F1BD7">
              <w:rPr>
                <w:rFonts w:ascii="Verdana" w:hAnsi="Verdana"/>
                <w:color w:val="000000" w:themeColor="text1"/>
              </w:rPr>
              <w:t>feeling</w:t>
            </w:r>
            <w:r w:rsidR="00F155B8">
              <w:rPr>
                <w:rFonts w:ascii="Verdana" w:hAnsi="Verdana"/>
                <w:color w:val="000000" w:themeColor="text1"/>
              </w:rPr>
              <w:t xml:space="preserve"> this way </w:t>
            </w:r>
            <w:r w:rsidR="00F155B8" w:rsidRPr="001D559B">
              <w:rPr>
                <w:rFonts w:ascii="Verdana" w:hAnsi="Verdana"/>
                <w:color w:val="EE0000"/>
              </w:rPr>
              <w:t>his</w:t>
            </w:r>
            <w:r w:rsidR="009F1BD7" w:rsidRPr="001D559B">
              <w:rPr>
                <w:rFonts w:ascii="Verdana" w:hAnsi="Verdana"/>
                <w:color w:val="EE0000"/>
              </w:rPr>
              <w:t>/her</w:t>
            </w:r>
            <w:r w:rsidR="00F155B8" w:rsidRPr="001D559B">
              <w:rPr>
                <w:rFonts w:ascii="Verdana" w:hAnsi="Verdana"/>
                <w:color w:val="EE0000"/>
              </w:rPr>
              <w:t xml:space="preserve"> </w:t>
            </w:r>
            <w:r w:rsidR="00F155B8">
              <w:rPr>
                <w:rFonts w:ascii="Verdana" w:hAnsi="Verdana"/>
                <w:color w:val="000000" w:themeColor="text1"/>
              </w:rPr>
              <w:t>behaviour</w:t>
            </w:r>
            <w:r w:rsidR="009F1BD7">
              <w:rPr>
                <w:rFonts w:ascii="Verdana" w:hAnsi="Verdana"/>
                <w:color w:val="000000" w:themeColor="text1"/>
              </w:rPr>
              <w:t xml:space="preserve"> towards others in the </w:t>
            </w:r>
            <w:r w:rsidR="009546AF">
              <w:rPr>
                <w:rFonts w:ascii="Verdana" w:hAnsi="Verdana"/>
                <w:color w:val="000000" w:themeColor="text1"/>
              </w:rPr>
              <w:t>vehicle</w:t>
            </w:r>
            <w:r w:rsidR="00F155B8">
              <w:rPr>
                <w:rFonts w:ascii="Verdana" w:hAnsi="Verdana"/>
                <w:color w:val="000000" w:themeColor="text1"/>
              </w:rPr>
              <w:t xml:space="preserve"> can be chal</w:t>
            </w:r>
            <w:r w:rsidR="009F1BD7">
              <w:rPr>
                <w:rFonts w:ascii="Verdana" w:hAnsi="Verdana"/>
                <w:color w:val="000000" w:themeColor="text1"/>
              </w:rPr>
              <w:t>lenging</w:t>
            </w:r>
            <w:r w:rsidR="00FC39DE">
              <w:rPr>
                <w:rFonts w:ascii="Verdana" w:hAnsi="Verdana"/>
                <w:color w:val="000000" w:themeColor="text1"/>
              </w:rPr>
              <w:t xml:space="preserve">. </w:t>
            </w:r>
            <w:proofErr w:type="spellStart"/>
            <w:r w:rsidR="00FC39DE" w:rsidRPr="00FC39DE">
              <w:rPr>
                <w:rFonts w:ascii="Verdana" w:hAnsi="Verdana"/>
                <w:color w:val="EE0000"/>
              </w:rPr>
              <w:t>He/She</w:t>
            </w:r>
            <w:proofErr w:type="spellEnd"/>
            <w:r w:rsidRPr="00FC39DE">
              <w:rPr>
                <w:rFonts w:ascii="Verdana" w:hAnsi="Verdana"/>
                <w:color w:val="EE0000"/>
              </w:rPr>
              <w:t xml:space="preserve"> </w:t>
            </w:r>
            <w:r w:rsidR="00FC39DE" w:rsidRPr="00FC39DE">
              <w:rPr>
                <w:rFonts w:ascii="Verdana" w:hAnsi="Verdana"/>
                <w:color w:val="000000" w:themeColor="text1"/>
              </w:rPr>
              <w:t>will</w:t>
            </w:r>
            <w:r w:rsidR="00FC39DE">
              <w:rPr>
                <w:rFonts w:ascii="Verdana" w:hAnsi="Verdana"/>
                <w:color w:val="EE0000"/>
              </w:rPr>
              <w:t xml:space="preserve"> </w:t>
            </w:r>
            <w:r w:rsidR="006E15B8">
              <w:rPr>
                <w:rFonts w:ascii="Verdana" w:hAnsi="Verdana"/>
                <w:color w:val="000000" w:themeColor="text1"/>
              </w:rPr>
              <w:t xml:space="preserve">often </w:t>
            </w:r>
            <w:r w:rsidR="00FC39DE">
              <w:rPr>
                <w:rFonts w:ascii="Verdana" w:hAnsi="Verdana"/>
                <w:color w:val="000000" w:themeColor="text1"/>
              </w:rPr>
              <w:t>attempt</w:t>
            </w:r>
            <w:r w:rsidR="006E15B8">
              <w:rPr>
                <w:rFonts w:ascii="Verdana" w:hAnsi="Verdana"/>
                <w:color w:val="000000" w:themeColor="text1"/>
              </w:rPr>
              <w:t xml:space="preserve"> to get out of </w:t>
            </w:r>
            <w:r w:rsidR="006E15B8" w:rsidRPr="00CB7260">
              <w:rPr>
                <w:rFonts w:ascii="Verdana" w:hAnsi="Verdana"/>
                <w:color w:val="EE0000"/>
              </w:rPr>
              <w:t xml:space="preserve">his/her </w:t>
            </w:r>
            <w:r w:rsidR="006E15B8">
              <w:rPr>
                <w:rFonts w:ascii="Verdana" w:hAnsi="Verdana"/>
                <w:color w:val="000000" w:themeColor="text1"/>
              </w:rPr>
              <w:t xml:space="preserve">seat to </w:t>
            </w:r>
            <w:r w:rsidR="001F7628">
              <w:rPr>
                <w:rFonts w:ascii="Verdana" w:hAnsi="Verdana"/>
                <w:color w:val="000000" w:themeColor="text1"/>
              </w:rPr>
              <w:t>annoy other young people.</w:t>
            </w:r>
            <w:r w:rsidR="00034FC3">
              <w:rPr>
                <w:rFonts w:ascii="Verdana" w:hAnsi="Verdana"/>
                <w:color w:val="000000" w:themeColor="text1"/>
              </w:rPr>
              <w:t xml:space="preserve"> </w:t>
            </w:r>
            <w:r w:rsidR="001118EC">
              <w:rPr>
                <w:rFonts w:ascii="Verdana" w:hAnsi="Verdana"/>
              </w:rPr>
              <w:t xml:space="preserve">This can be distracting for the driver and has potential to cause </w:t>
            </w:r>
            <w:proofErr w:type="gramStart"/>
            <w:r w:rsidR="001118EC">
              <w:rPr>
                <w:rFonts w:ascii="Verdana" w:hAnsi="Verdana"/>
              </w:rPr>
              <w:t>a road</w:t>
            </w:r>
            <w:proofErr w:type="gramEnd"/>
            <w:r w:rsidR="001118EC">
              <w:rPr>
                <w:rFonts w:ascii="Verdana" w:hAnsi="Verdana"/>
              </w:rPr>
              <w:t xml:space="preserve"> traffic accident.</w:t>
            </w:r>
            <w:r w:rsidR="001542E5">
              <w:rPr>
                <w:rFonts w:ascii="Verdana" w:hAnsi="Verdana"/>
              </w:rPr>
              <w:t xml:space="preserve"> To help keep </w:t>
            </w:r>
            <w:proofErr w:type="spellStart"/>
            <w:r w:rsidR="001542E5" w:rsidRPr="00FB3DE6">
              <w:rPr>
                <w:rFonts w:ascii="Verdana" w:hAnsi="Verdana"/>
                <w:color w:val="EE0000"/>
              </w:rPr>
              <w:t>Xxxxxx</w:t>
            </w:r>
            <w:proofErr w:type="spellEnd"/>
            <w:r w:rsidR="001542E5">
              <w:rPr>
                <w:rFonts w:ascii="Verdana" w:hAnsi="Verdana"/>
              </w:rPr>
              <w:t xml:space="preserve"> and other occupants in the vehicle safe, </w:t>
            </w:r>
            <w:proofErr w:type="spellStart"/>
            <w:r w:rsidR="001542E5" w:rsidRPr="00FB3DE6">
              <w:rPr>
                <w:rFonts w:ascii="Verdana" w:hAnsi="Verdana"/>
                <w:color w:val="EE0000"/>
              </w:rPr>
              <w:t>Xxxxxx</w:t>
            </w:r>
            <w:proofErr w:type="spellEnd"/>
            <w:r w:rsidR="001542E5">
              <w:rPr>
                <w:rFonts w:ascii="Verdana" w:hAnsi="Verdana"/>
              </w:rPr>
              <w:t xml:space="preserve"> will wear a Crel</w:t>
            </w:r>
            <w:r w:rsidR="00CC50B5">
              <w:rPr>
                <w:rFonts w:ascii="Verdana" w:hAnsi="Verdana"/>
              </w:rPr>
              <w:t>l</w:t>
            </w:r>
            <w:r w:rsidR="001542E5">
              <w:rPr>
                <w:rFonts w:ascii="Verdana" w:hAnsi="Verdana"/>
              </w:rPr>
              <w:t>ing Harness.</w:t>
            </w:r>
          </w:p>
          <w:p w14:paraId="6110F438" w14:textId="77777777" w:rsidR="008163D8" w:rsidRDefault="008163D8">
            <w:pPr>
              <w:pStyle w:val="TableParagraph"/>
              <w:rPr>
                <w:rFonts w:ascii="Verdana" w:hAnsi="Verdana"/>
              </w:rPr>
            </w:pPr>
          </w:p>
          <w:p w14:paraId="167FB7FD" w14:textId="592AB924" w:rsidR="003C05E3" w:rsidRPr="003C05E3" w:rsidRDefault="003C05E3">
            <w:pPr>
              <w:pStyle w:val="TableParagraph"/>
              <w:rPr>
                <w:rFonts w:ascii="Verdana" w:hAnsi="Verdana"/>
                <w:color w:val="EE0000"/>
              </w:rPr>
            </w:pPr>
            <w:r w:rsidRPr="003C05E3">
              <w:rPr>
                <w:rFonts w:ascii="Verdana" w:hAnsi="Verdana"/>
                <w:color w:val="EE0000"/>
              </w:rPr>
              <w:t xml:space="preserve">Example </w:t>
            </w:r>
            <w:r w:rsidR="00471F51">
              <w:rPr>
                <w:rFonts w:ascii="Verdana" w:hAnsi="Verdana"/>
                <w:color w:val="EE0000"/>
              </w:rPr>
              <w:t>3</w:t>
            </w:r>
          </w:p>
          <w:p w14:paraId="5F56F891" w14:textId="1EA49FD4" w:rsidR="00C42692" w:rsidRDefault="008163D8">
            <w:pPr>
              <w:pStyle w:val="TableParagrap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Due to </w:t>
            </w:r>
            <w:r w:rsidR="00532B20" w:rsidRPr="002A38E4">
              <w:rPr>
                <w:rFonts w:ascii="Verdana" w:hAnsi="Verdana"/>
                <w:color w:val="EE0000"/>
              </w:rPr>
              <w:t>his/</w:t>
            </w:r>
            <w:r w:rsidRPr="002A38E4">
              <w:rPr>
                <w:rFonts w:ascii="Verdana" w:hAnsi="Verdana"/>
                <w:color w:val="EE0000"/>
              </w:rPr>
              <w:t xml:space="preserve">her </w:t>
            </w:r>
            <w:r>
              <w:rPr>
                <w:rFonts w:ascii="Verdana" w:hAnsi="Verdana"/>
              </w:rPr>
              <w:t xml:space="preserve">medical condition, </w:t>
            </w:r>
            <w:proofErr w:type="spellStart"/>
            <w:r w:rsidRPr="002A38E4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has </w:t>
            </w:r>
            <w:r w:rsidR="009B150B">
              <w:rPr>
                <w:rFonts w:ascii="Verdana" w:hAnsi="Verdana"/>
              </w:rPr>
              <w:t>limited</w:t>
            </w:r>
            <w:r>
              <w:rPr>
                <w:rFonts w:ascii="Verdana" w:hAnsi="Verdana"/>
              </w:rPr>
              <w:t xml:space="preserve"> upper body </w:t>
            </w:r>
            <w:r w:rsidR="00FF5594">
              <w:rPr>
                <w:rFonts w:ascii="Verdana" w:hAnsi="Verdana"/>
              </w:rPr>
              <w:t>tone</w:t>
            </w:r>
            <w:r w:rsidR="00016132">
              <w:rPr>
                <w:rFonts w:ascii="Verdana" w:hAnsi="Verdana"/>
              </w:rPr>
              <w:t xml:space="preserve"> and </w:t>
            </w:r>
            <w:r w:rsidR="00BD5A39">
              <w:rPr>
                <w:rFonts w:ascii="Verdana" w:hAnsi="Verdana"/>
              </w:rPr>
              <w:t>is unable to</w:t>
            </w:r>
            <w:r w:rsidR="00D072F5">
              <w:rPr>
                <w:rFonts w:ascii="Verdana" w:hAnsi="Verdana"/>
              </w:rPr>
              <w:t xml:space="preserve"> maintain posture and</w:t>
            </w:r>
            <w:r w:rsidR="00BD5A39">
              <w:rPr>
                <w:rFonts w:ascii="Verdana" w:hAnsi="Verdana"/>
              </w:rPr>
              <w:t xml:space="preserve"> sit up</w:t>
            </w:r>
            <w:r w:rsidR="00D072F5">
              <w:rPr>
                <w:rFonts w:ascii="Verdana" w:hAnsi="Verdana"/>
              </w:rPr>
              <w:t xml:space="preserve"> </w:t>
            </w:r>
            <w:r w:rsidR="00BD5A39">
              <w:rPr>
                <w:rFonts w:ascii="Verdana" w:hAnsi="Verdana"/>
              </w:rPr>
              <w:t>in the seat</w:t>
            </w:r>
            <w:r w:rsidR="00016132">
              <w:rPr>
                <w:rFonts w:ascii="Verdana" w:hAnsi="Verdana"/>
              </w:rPr>
              <w:t xml:space="preserve">. This can be very uncomfortable </w:t>
            </w:r>
            <w:r w:rsidR="00532B20">
              <w:rPr>
                <w:rFonts w:ascii="Verdana" w:hAnsi="Verdana"/>
              </w:rPr>
              <w:t xml:space="preserve">for </w:t>
            </w:r>
            <w:r w:rsidR="00DA04BB" w:rsidRPr="00DA04BB">
              <w:rPr>
                <w:rFonts w:ascii="Verdana" w:hAnsi="Verdana"/>
              </w:rPr>
              <w:t>them</w:t>
            </w:r>
            <w:r w:rsidR="00532B20" w:rsidRPr="00DA04BB">
              <w:rPr>
                <w:rFonts w:ascii="Verdana" w:hAnsi="Verdana"/>
              </w:rPr>
              <w:t xml:space="preserve"> and </w:t>
            </w:r>
            <w:r w:rsidR="00532B20">
              <w:rPr>
                <w:rFonts w:ascii="Verdana" w:hAnsi="Verdana"/>
              </w:rPr>
              <w:t xml:space="preserve">can </w:t>
            </w:r>
            <w:r w:rsidR="002A38E4">
              <w:rPr>
                <w:rFonts w:ascii="Verdana" w:hAnsi="Verdana"/>
              </w:rPr>
              <w:t>affect</w:t>
            </w:r>
            <w:r w:rsidR="00532B20">
              <w:rPr>
                <w:rFonts w:ascii="Verdana" w:hAnsi="Verdana"/>
              </w:rPr>
              <w:t xml:space="preserve"> </w:t>
            </w:r>
            <w:r w:rsidR="00532B20" w:rsidRPr="002A38E4">
              <w:rPr>
                <w:rFonts w:ascii="Verdana" w:hAnsi="Verdana"/>
                <w:color w:val="EE0000"/>
              </w:rPr>
              <w:t xml:space="preserve">his/her </w:t>
            </w:r>
            <w:r w:rsidR="00532B20">
              <w:rPr>
                <w:rFonts w:ascii="Verdana" w:hAnsi="Verdana"/>
              </w:rPr>
              <w:t xml:space="preserve">breathing. </w:t>
            </w:r>
            <w:r w:rsidR="001542E5">
              <w:rPr>
                <w:rFonts w:ascii="Verdana" w:hAnsi="Verdana"/>
              </w:rPr>
              <w:t xml:space="preserve">To help keep </w:t>
            </w:r>
            <w:proofErr w:type="spellStart"/>
            <w:r w:rsidR="001542E5" w:rsidRPr="00FB3DE6">
              <w:rPr>
                <w:rFonts w:ascii="Verdana" w:hAnsi="Verdana"/>
                <w:color w:val="EE0000"/>
              </w:rPr>
              <w:t>Xxxxxx</w:t>
            </w:r>
            <w:proofErr w:type="spellEnd"/>
            <w:r w:rsidR="001542E5">
              <w:rPr>
                <w:rFonts w:ascii="Verdana" w:hAnsi="Verdana"/>
              </w:rPr>
              <w:t xml:space="preserve"> safe, </w:t>
            </w:r>
            <w:proofErr w:type="spellStart"/>
            <w:r w:rsidR="001542E5" w:rsidRPr="00FB3DE6">
              <w:rPr>
                <w:rFonts w:ascii="Verdana" w:hAnsi="Verdana"/>
                <w:color w:val="EE0000"/>
              </w:rPr>
              <w:t>Xxxxxx</w:t>
            </w:r>
            <w:proofErr w:type="spellEnd"/>
            <w:r w:rsidR="001542E5">
              <w:rPr>
                <w:rFonts w:ascii="Verdana" w:hAnsi="Verdana"/>
              </w:rPr>
              <w:t xml:space="preserve"> will wear a Cre</w:t>
            </w:r>
            <w:r w:rsidR="008479CA">
              <w:rPr>
                <w:rFonts w:ascii="Verdana" w:hAnsi="Verdana"/>
              </w:rPr>
              <w:t>l</w:t>
            </w:r>
            <w:r w:rsidR="001542E5">
              <w:rPr>
                <w:rFonts w:ascii="Verdana" w:hAnsi="Verdana"/>
              </w:rPr>
              <w:t>ling Harness.</w:t>
            </w:r>
          </w:p>
          <w:p w14:paraId="5A39BBE3" w14:textId="68536D81" w:rsidR="00C42692" w:rsidRPr="001E429F" w:rsidRDefault="00C42692">
            <w:pPr>
              <w:pStyle w:val="TableParagraph"/>
              <w:rPr>
                <w:rFonts w:ascii="Verdana" w:hAnsi="Verdana"/>
              </w:rPr>
            </w:pPr>
          </w:p>
        </w:tc>
      </w:tr>
    </w:tbl>
    <w:p w14:paraId="41C8F396" w14:textId="77777777" w:rsidR="00870E23" w:rsidRDefault="00870E23">
      <w:pPr>
        <w:pStyle w:val="BodyText"/>
        <w:rPr>
          <w:sz w:val="20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7"/>
        <w:gridCol w:w="2591"/>
        <w:gridCol w:w="966"/>
        <w:gridCol w:w="992"/>
        <w:gridCol w:w="697"/>
      </w:tblGrid>
      <w:tr w:rsidR="00870E23" w14:paraId="3D62BD71" w14:textId="77777777" w:rsidTr="00493E80">
        <w:trPr>
          <w:trHeight w:val="455"/>
        </w:trPr>
        <w:tc>
          <w:tcPr>
            <w:tcW w:w="5457" w:type="dxa"/>
            <w:shd w:val="clear" w:color="auto" w:fill="D9D9D9"/>
          </w:tcPr>
          <w:p w14:paraId="310B7D69" w14:textId="77777777" w:rsidR="00870E23" w:rsidRDefault="00BF3092">
            <w:pPr>
              <w:pStyle w:val="TableParagraph"/>
              <w:spacing w:before="89"/>
              <w:ind w:left="1820"/>
              <w:rPr>
                <w:sz w:val="24"/>
              </w:rPr>
            </w:pPr>
            <w:r>
              <w:rPr>
                <w:sz w:val="24"/>
              </w:rPr>
              <w:t>Hazard</w:t>
            </w:r>
            <w:r>
              <w:rPr>
                <w:spacing w:val="-2"/>
                <w:sz w:val="24"/>
              </w:rPr>
              <w:t xml:space="preserve"> Identified</w:t>
            </w:r>
          </w:p>
        </w:tc>
        <w:tc>
          <w:tcPr>
            <w:tcW w:w="3557" w:type="dxa"/>
            <w:gridSpan w:val="2"/>
            <w:shd w:val="clear" w:color="auto" w:fill="D9D9D9"/>
          </w:tcPr>
          <w:p w14:paraId="66FD1FC2" w14:textId="77777777" w:rsidR="00870E23" w:rsidRDefault="00BF3092">
            <w:pPr>
              <w:pStyle w:val="TableParagraph"/>
              <w:spacing w:before="89"/>
              <w:ind w:left="915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risk?</w:t>
            </w:r>
          </w:p>
        </w:tc>
        <w:tc>
          <w:tcPr>
            <w:tcW w:w="1689" w:type="dxa"/>
            <w:gridSpan w:val="2"/>
            <w:shd w:val="clear" w:color="auto" w:fill="D9D9D9"/>
          </w:tcPr>
          <w:p w14:paraId="5DD36EA8" w14:textId="77777777" w:rsidR="00870E23" w:rsidRDefault="00BF3092">
            <w:pPr>
              <w:pStyle w:val="TableParagraph"/>
              <w:spacing w:before="89"/>
              <w:ind w:left="150"/>
              <w:rPr>
                <w:sz w:val="24"/>
              </w:rPr>
            </w:pPr>
            <w:r>
              <w:rPr>
                <w:sz w:val="24"/>
              </w:rPr>
              <w:t>Hazard</w:t>
            </w:r>
            <w:r>
              <w:rPr>
                <w:spacing w:val="-2"/>
                <w:sz w:val="24"/>
              </w:rPr>
              <w:t xml:space="preserve"> Rating</w:t>
            </w:r>
          </w:p>
        </w:tc>
      </w:tr>
      <w:tr w:rsidR="00870E23" w14:paraId="2577F727" w14:textId="77777777" w:rsidTr="00493E80">
        <w:trPr>
          <w:trHeight w:val="280"/>
        </w:trPr>
        <w:tc>
          <w:tcPr>
            <w:tcW w:w="5457" w:type="dxa"/>
            <w:vMerge w:val="restart"/>
          </w:tcPr>
          <w:p w14:paraId="327DD46A" w14:textId="54920349" w:rsidR="009D27E8" w:rsidRPr="00FC1E8D" w:rsidRDefault="009D27E8" w:rsidP="009D27E8">
            <w:pPr>
              <w:pStyle w:val="TableParagraph"/>
              <w:rPr>
                <w:rFonts w:ascii="Verdana" w:hAnsi="Verdana"/>
                <w:color w:val="EE0000"/>
              </w:rPr>
            </w:pPr>
            <w:r w:rsidRPr="00FC1E8D">
              <w:rPr>
                <w:rFonts w:ascii="Verdana" w:hAnsi="Verdana"/>
                <w:color w:val="EE0000"/>
              </w:rPr>
              <w:t xml:space="preserve">Delete </w:t>
            </w:r>
            <w:r w:rsidR="00FC1E8D" w:rsidRPr="00FC1E8D">
              <w:rPr>
                <w:rFonts w:ascii="Verdana" w:hAnsi="Verdana"/>
                <w:color w:val="EE0000"/>
              </w:rPr>
              <w:t>/ amend</w:t>
            </w:r>
            <w:r w:rsidR="00EE6D05">
              <w:rPr>
                <w:rFonts w:ascii="Verdana" w:hAnsi="Verdana"/>
                <w:color w:val="EE0000"/>
              </w:rPr>
              <w:t xml:space="preserve"> / add</w:t>
            </w:r>
            <w:r w:rsidR="00FC1E8D" w:rsidRPr="00FC1E8D">
              <w:rPr>
                <w:rFonts w:ascii="Verdana" w:hAnsi="Verdana"/>
                <w:color w:val="EE0000"/>
              </w:rPr>
              <w:t xml:space="preserve"> example as required:</w:t>
            </w:r>
          </w:p>
          <w:p w14:paraId="18229F8E" w14:textId="77777777" w:rsidR="00FC1E8D" w:rsidRPr="00FC1E8D" w:rsidRDefault="00FC1E8D" w:rsidP="009D27E8">
            <w:pPr>
              <w:pStyle w:val="TableParagraph"/>
              <w:rPr>
                <w:rFonts w:ascii="Verdana" w:hAnsi="Verdana"/>
                <w:color w:val="EE0000"/>
              </w:rPr>
            </w:pPr>
          </w:p>
          <w:p w14:paraId="29AD8A46" w14:textId="510A3A1F" w:rsidR="00FC1E8D" w:rsidRPr="00FC1E8D" w:rsidRDefault="00FC1E8D" w:rsidP="009D27E8">
            <w:pPr>
              <w:pStyle w:val="TableParagraph"/>
              <w:rPr>
                <w:rFonts w:ascii="Verdana" w:hAnsi="Verdana"/>
                <w:color w:val="EE0000"/>
              </w:rPr>
            </w:pPr>
            <w:r w:rsidRPr="00FC1E8D">
              <w:rPr>
                <w:rFonts w:ascii="Verdana" w:hAnsi="Verdana"/>
                <w:color w:val="EE0000"/>
              </w:rPr>
              <w:t>Example 1</w:t>
            </w:r>
          </w:p>
          <w:p w14:paraId="16097AE5" w14:textId="1DCF3DAD" w:rsidR="00870E23" w:rsidRDefault="00CA2D70" w:rsidP="00D926AF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When </w:t>
            </w:r>
            <w:proofErr w:type="spellStart"/>
            <w:r w:rsidRPr="00E26325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presents challenging </w:t>
            </w:r>
            <w:proofErr w:type="spellStart"/>
            <w:r w:rsidR="0024394E">
              <w:rPr>
                <w:rFonts w:ascii="Verdana" w:hAnsi="Verdana"/>
              </w:rPr>
              <w:t>behaviour</w:t>
            </w:r>
            <w:proofErr w:type="spellEnd"/>
            <w:r w:rsidR="0024394E">
              <w:rPr>
                <w:rFonts w:ascii="Verdana" w:hAnsi="Verdana"/>
              </w:rPr>
              <w:t xml:space="preserve"> </w:t>
            </w:r>
            <w:r w:rsidR="0022758A" w:rsidRPr="00E26325">
              <w:rPr>
                <w:rFonts w:ascii="Verdana" w:hAnsi="Verdana"/>
                <w:color w:val="EE0000"/>
              </w:rPr>
              <w:t>he/she</w:t>
            </w:r>
            <w:r w:rsidR="007E46A0" w:rsidRPr="00E26325">
              <w:rPr>
                <w:rFonts w:ascii="Verdana" w:hAnsi="Verdana"/>
                <w:color w:val="EE0000"/>
              </w:rPr>
              <w:t xml:space="preserve"> </w:t>
            </w:r>
            <w:r w:rsidR="00E26325">
              <w:rPr>
                <w:rFonts w:ascii="Verdana" w:hAnsi="Verdana"/>
              </w:rPr>
              <w:t>can distract</w:t>
            </w:r>
            <w:r w:rsidR="007E46A0">
              <w:rPr>
                <w:rFonts w:ascii="Verdana" w:hAnsi="Verdana"/>
              </w:rPr>
              <w:t xml:space="preserve"> the driver whilst driving.</w:t>
            </w:r>
          </w:p>
          <w:p w14:paraId="7BE1C271" w14:textId="77777777" w:rsidR="00FC1E8D" w:rsidRDefault="00FC1E8D" w:rsidP="00FC1E8D">
            <w:pPr>
              <w:pStyle w:val="TableParagraph"/>
              <w:rPr>
                <w:rFonts w:ascii="Verdana" w:hAnsi="Verdana"/>
              </w:rPr>
            </w:pPr>
          </w:p>
          <w:p w14:paraId="14A0F7BA" w14:textId="003DABF9" w:rsidR="00FC1E8D" w:rsidRPr="00FC1E8D" w:rsidRDefault="00FC1E8D" w:rsidP="00FC1E8D">
            <w:pPr>
              <w:pStyle w:val="TableParagraph"/>
              <w:rPr>
                <w:rFonts w:ascii="Verdana" w:hAnsi="Verdana"/>
                <w:color w:val="EE0000"/>
              </w:rPr>
            </w:pPr>
            <w:r w:rsidRPr="00FC1E8D">
              <w:rPr>
                <w:rFonts w:ascii="Verdana" w:hAnsi="Verdana"/>
                <w:color w:val="EE0000"/>
              </w:rPr>
              <w:t>Example 2</w:t>
            </w:r>
          </w:p>
          <w:p w14:paraId="281CD493" w14:textId="77777777" w:rsidR="0016630F" w:rsidRDefault="0016630F" w:rsidP="00D926AF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If </w:t>
            </w:r>
            <w:proofErr w:type="spellStart"/>
            <w:r w:rsidRPr="00FC1E8D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is unable to sit up properly, </w:t>
            </w:r>
            <w:r w:rsidR="000775D4" w:rsidRPr="009D27E8">
              <w:rPr>
                <w:rFonts w:ascii="Verdana" w:hAnsi="Verdana"/>
                <w:color w:val="EE0000"/>
              </w:rPr>
              <w:t xml:space="preserve">his/her </w:t>
            </w:r>
            <w:r w:rsidR="000775D4">
              <w:rPr>
                <w:rFonts w:ascii="Verdana" w:hAnsi="Verdana"/>
              </w:rPr>
              <w:t xml:space="preserve">posture could </w:t>
            </w:r>
            <w:r w:rsidR="009D27E8">
              <w:rPr>
                <w:rFonts w:ascii="Verdana" w:hAnsi="Verdana"/>
              </w:rPr>
              <w:t>affect their breathing</w:t>
            </w:r>
            <w:r w:rsidR="000775D4">
              <w:rPr>
                <w:rFonts w:ascii="Verdana" w:hAnsi="Verdana"/>
              </w:rPr>
              <w:t xml:space="preserve">. </w:t>
            </w:r>
          </w:p>
          <w:p w14:paraId="4C3FBE9A" w14:textId="1163068F" w:rsidR="00270118" w:rsidRPr="00270118" w:rsidRDefault="00270118" w:rsidP="00270118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160" w:line="256" w:lineRule="auto"/>
              <w:contextualSpacing/>
              <w:rPr>
                <w:rFonts w:ascii="Verdana" w:hAnsi="Verdana"/>
              </w:rPr>
            </w:pPr>
            <w:r w:rsidRPr="00270118">
              <w:rPr>
                <w:rFonts w:ascii="Verdana" w:hAnsi="Verdana"/>
              </w:rPr>
              <w:lastRenderedPageBreak/>
              <w:t>Poorly fitting harnesses can create hazards in the event of an accident, as they may not provide the intended protection or could even cause injury.</w:t>
            </w:r>
          </w:p>
          <w:p w14:paraId="177C4B21" w14:textId="77777777" w:rsidR="00270118" w:rsidRDefault="00270118" w:rsidP="00270118">
            <w:pPr>
              <w:pStyle w:val="TableParagraph"/>
              <w:rPr>
                <w:rFonts w:ascii="Verdana" w:hAnsi="Verdana"/>
              </w:rPr>
            </w:pPr>
          </w:p>
          <w:p w14:paraId="72A3D3EC" w14:textId="0E884BC3" w:rsidR="00270118" w:rsidRPr="001E429F" w:rsidRDefault="00270118" w:rsidP="00270118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591" w:type="dxa"/>
            <w:shd w:val="clear" w:color="auto" w:fill="D9D9D9"/>
          </w:tcPr>
          <w:p w14:paraId="0BF3140A" w14:textId="77777777" w:rsidR="00870E23" w:rsidRDefault="00BF3092">
            <w:pPr>
              <w:pStyle w:val="TableParagraph"/>
              <w:spacing w:line="260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Employee</w:t>
            </w:r>
          </w:p>
        </w:tc>
        <w:tc>
          <w:tcPr>
            <w:tcW w:w="966" w:type="dxa"/>
          </w:tcPr>
          <w:p w14:paraId="0D0B940D" w14:textId="5564CD4F" w:rsidR="00870E23" w:rsidRPr="00EE6D05" w:rsidRDefault="00EE6D05" w:rsidP="00EE6D05">
            <w:pPr>
              <w:pStyle w:val="TableParagraph"/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EE6D05">
              <w:rPr>
                <w:rFonts w:ascii="Verdana" w:hAnsi="Verdana"/>
                <w:b/>
                <w:bCs/>
                <w:sz w:val="28"/>
                <w:szCs w:val="32"/>
              </w:rPr>
              <w:sym w:font="Wingdings" w:char="F0FC"/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7E177962" w14:textId="77777777" w:rsidR="00870E23" w:rsidRDefault="00BF3092">
            <w:pPr>
              <w:pStyle w:val="TableParagraph"/>
              <w:spacing w:before="145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</w:p>
        </w:tc>
        <w:tc>
          <w:tcPr>
            <w:tcW w:w="697" w:type="dxa"/>
            <w:vMerge w:val="restart"/>
          </w:tcPr>
          <w:p w14:paraId="0E27B00A" w14:textId="21065EBF" w:rsidR="00870E23" w:rsidRDefault="00493E80" w:rsidP="00493E80">
            <w:pPr>
              <w:pStyle w:val="TableParagraph"/>
              <w:jc w:val="center"/>
              <w:rPr>
                <w:rFonts w:ascii="Times New Roman"/>
              </w:rPr>
            </w:pPr>
            <w:r w:rsidRPr="00EE6D05">
              <w:rPr>
                <w:rFonts w:ascii="Verdana" w:hAnsi="Verdana"/>
                <w:b/>
                <w:bCs/>
                <w:sz w:val="28"/>
                <w:szCs w:val="32"/>
              </w:rPr>
              <w:sym w:font="Wingdings" w:char="F0FC"/>
            </w:r>
          </w:p>
        </w:tc>
      </w:tr>
      <w:tr w:rsidR="00870E23" w14:paraId="098AFA68" w14:textId="77777777" w:rsidTr="00493E80">
        <w:trPr>
          <w:trHeight w:val="275"/>
        </w:trPr>
        <w:tc>
          <w:tcPr>
            <w:tcW w:w="5457" w:type="dxa"/>
            <w:vMerge/>
            <w:tcBorders>
              <w:top w:val="nil"/>
            </w:tcBorders>
          </w:tcPr>
          <w:p w14:paraId="60061E4C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shd w:val="clear" w:color="auto" w:fill="D9D9D9"/>
          </w:tcPr>
          <w:p w14:paraId="76BFE6FF" w14:textId="77777777" w:rsidR="00870E23" w:rsidRDefault="00BF309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Users</w:t>
            </w:r>
          </w:p>
        </w:tc>
        <w:tc>
          <w:tcPr>
            <w:tcW w:w="966" w:type="dxa"/>
          </w:tcPr>
          <w:p w14:paraId="44EAFD9C" w14:textId="51E009F6" w:rsidR="00870E23" w:rsidRDefault="00EE6D05" w:rsidP="00EE6D0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E6D05">
              <w:rPr>
                <w:rFonts w:ascii="Verdana" w:hAnsi="Verdana"/>
                <w:b/>
                <w:bCs/>
                <w:sz w:val="28"/>
                <w:szCs w:val="32"/>
              </w:rPr>
              <w:sym w:font="Wingdings" w:char="F0FC"/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14:paraId="4B94D5A5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3DEEC669" w14:textId="77777777" w:rsidR="00870E23" w:rsidRDefault="00870E23" w:rsidP="00493E80">
            <w:pPr>
              <w:jc w:val="center"/>
              <w:rPr>
                <w:sz w:val="2"/>
                <w:szCs w:val="2"/>
              </w:rPr>
            </w:pPr>
          </w:p>
        </w:tc>
      </w:tr>
      <w:tr w:rsidR="00870E23" w14:paraId="378DB6AF" w14:textId="77777777" w:rsidTr="00493E80">
        <w:trPr>
          <w:trHeight w:val="275"/>
        </w:trPr>
        <w:tc>
          <w:tcPr>
            <w:tcW w:w="5457" w:type="dxa"/>
            <w:vMerge/>
            <w:tcBorders>
              <w:top w:val="nil"/>
            </w:tcBorders>
          </w:tcPr>
          <w:p w14:paraId="3656B9AB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shd w:val="clear" w:color="auto" w:fill="D9D9D9"/>
          </w:tcPr>
          <w:p w14:paraId="738214CA" w14:textId="77777777" w:rsidR="00870E23" w:rsidRDefault="00BF309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Visitors</w:t>
            </w:r>
          </w:p>
        </w:tc>
        <w:tc>
          <w:tcPr>
            <w:tcW w:w="966" w:type="dxa"/>
          </w:tcPr>
          <w:p w14:paraId="45FB0818" w14:textId="77777777" w:rsidR="00870E23" w:rsidRDefault="00870E23" w:rsidP="00EE6D0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D9D9D9"/>
          </w:tcPr>
          <w:p w14:paraId="19497B9C" w14:textId="77777777" w:rsidR="00870E23" w:rsidRDefault="00BF3092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Medium</w:t>
            </w:r>
          </w:p>
        </w:tc>
        <w:tc>
          <w:tcPr>
            <w:tcW w:w="697" w:type="dxa"/>
          </w:tcPr>
          <w:p w14:paraId="049F31CB" w14:textId="77777777" w:rsidR="00870E23" w:rsidRDefault="00870E23" w:rsidP="00493E8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70E23" w14:paraId="28E08FCB" w14:textId="77777777" w:rsidTr="00493E80">
        <w:trPr>
          <w:trHeight w:val="275"/>
        </w:trPr>
        <w:tc>
          <w:tcPr>
            <w:tcW w:w="5457" w:type="dxa"/>
            <w:vMerge/>
            <w:tcBorders>
              <w:top w:val="nil"/>
            </w:tcBorders>
          </w:tcPr>
          <w:p w14:paraId="53128261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shd w:val="clear" w:color="auto" w:fill="D9D9D9"/>
          </w:tcPr>
          <w:p w14:paraId="30E227F0" w14:textId="77777777" w:rsidR="00870E23" w:rsidRDefault="00BF3092">
            <w:pPr>
              <w:pStyle w:val="TableParagraph"/>
              <w:spacing w:line="255" w:lineRule="exact"/>
              <w:ind w:left="75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</w:t>
            </w:r>
          </w:p>
        </w:tc>
        <w:tc>
          <w:tcPr>
            <w:tcW w:w="966" w:type="dxa"/>
          </w:tcPr>
          <w:p w14:paraId="62486C05" w14:textId="1AEB16BC" w:rsidR="00870E23" w:rsidRDefault="00EE6D05" w:rsidP="00EE6D0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E6D05">
              <w:rPr>
                <w:rFonts w:ascii="Verdana" w:hAnsi="Verdana"/>
                <w:b/>
                <w:bCs/>
                <w:sz w:val="28"/>
                <w:szCs w:val="32"/>
              </w:rPr>
              <w:sym w:font="Wingdings" w:char="F0FC"/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1E16C85B" w14:textId="77777777" w:rsidR="00870E23" w:rsidRDefault="00BF3092">
            <w:pPr>
              <w:pStyle w:val="TableParagraph"/>
              <w:spacing w:before="125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Low</w:t>
            </w:r>
          </w:p>
        </w:tc>
        <w:tc>
          <w:tcPr>
            <w:tcW w:w="697" w:type="dxa"/>
            <w:vMerge w:val="restart"/>
          </w:tcPr>
          <w:p w14:paraId="4101652C" w14:textId="77777777" w:rsidR="00870E23" w:rsidRDefault="00870E23" w:rsidP="00493E8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870E23" w14:paraId="3CD5EC70" w14:textId="77777777" w:rsidTr="00493E80">
        <w:trPr>
          <w:trHeight w:val="1911"/>
        </w:trPr>
        <w:tc>
          <w:tcPr>
            <w:tcW w:w="5457" w:type="dxa"/>
            <w:vMerge/>
            <w:tcBorders>
              <w:top w:val="nil"/>
            </w:tcBorders>
          </w:tcPr>
          <w:p w14:paraId="4B99056E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3557" w:type="dxa"/>
            <w:gridSpan w:val="2"/>
          </w:tcPr>
          <w:p w14:paraId="314D53A4" w14:textId="3E456587" w:rsidR="00870E23" w:rsidRDefault="00BF3092">
            <w:pPr>
              <w:pStyle w:val="TableParagraph"/>
              <w:spacing w:before="7" w:line="208" w:lineRule="exact"/>
              <w:ind w:left="75"/>
              <w:rPr>
                <w:spacing w:val="-10"/>
                <w:sz w:val="20"/>
              </w:rPr>
            </w:pPr>
            <w:proofErr w:type="gramStart"/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2"/>
                <w:sz w:val="20"/>
              </w:rPr>
              <w:t xml:space="preserve"> </w:t>
            </w:r>
            <w:r w:rsidR="00493E80">
              <w:rPr>
                <w:spacing w:val="-10"/>
                <w:sz w:val="20"/>
              </w:rPr>
              <w:t>–</w:t>
            </w:r>
          </w:p>
          <w:p w14:paraId="5901CEBD" w14:textId="77777777" w:rsidR="00493E80" w:rsidRDefault="00493E80">
            <w:pPr>
              <w:pStyle w:val="TableParagraph"/>
              <w:spacing w:before="7" w:line="208" w:lineRule="exact"/>
              <w:ind w:left="75"/>
              <w:rPr>
                <w:spacing w:val="-10"/>
                <w:sz w:val="20"/>
              </w:rPr>
            </w:pPr>
          </w:p>
          <w:p w14:paraId="7DBE3D11" w14:textId="393EE980" w:rsidR="00493E80" w:rsidRPr="00493E80" w:rsidRDefault="00493E80">
            <w:pPr>
              <w:pStyle w:val="TableParagraph"/>
              <w:spacing w:before="7" w:line="208" w:lineRule="exact"/>
              <w:ind w:left="75"/>
              <w:rPr>
                <w:rFonts w:ascii="Verdana" w:hAnsi="Verdana"/>
                <w:sz w:val="20"/>
              </w:rPr>
            </w:pPr>
            <w:r w:rsidRPr="00493E80">
              <w:rPr>
                <w:rFonts w:ascii="Verdana" w:hAnsi="Verdana"/>
                <w:spacing w:val="-10"/>
                <w:szCs w:val="24"/>
              </w:rPr>
              <w:t>Other road users and pedestrians</w:t>
            </w: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14:paraId="1299C43A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4DDBEF00" w14:textId="77777777" w:rsidR="00870E23" w:rsidRDefault="00870E23">
            <w:pPr>
              <w:rPr>
                <w:sz w:val="2"/>
                <w:szCs w:val="2"/>
              </w:rPr>
            </w:pPr>
          </w:p>
        </w:tc>
      </w:tr>
    </w:tbl>
    <w:p w14:paraId="430A5248" w14:textId="77777777" w:rsidR="004C162B" w:rsidRDefault="004C162B">
      <w:pPr>
        <w:pStyle w:val="BodyText"/>
        <w:rPr>
          <w:sz w:val="20"/>
        </w:rPr>
      </w:pPr>
    </w:p>
    <w:p w14:paraId="53F74F32" w14:textId="07FC0E96" w:rsidR="00DA2D09" w:rsidRDefault="004C162B">
      <w:pPr>
        <w:pStyle w:val="BodyText"/>
        <w:rPr>
          <w:color w:val="EE0000"/>
          <w:spacing w:val="-2"/>
        </w:rPr>
      </w:pPr>
      <w:r w:rsidRPr="00DA2D09">
        <w:rPr>
          <w:rFonts w:ascii="Verdana" w:hAnsi="Verdana"/>
          <w:color w:val="EE0000"/>
          <w:sz w:val="22"/>
          <w:szCs w:val="28"/>
        </w:rPr>
        <w:t xml:space="preserve">Please </w:t>
      </w:r>
      <w:r w:rsidR="00537D49" w:rsidRPr="00DA2D09">
        <w:rPr>
          <w:rFonts w:ascii="Verdana" w:hAnsi="Verdana"/>
          <w:color w:val="EE0000"/>
          <w:sz w:val="22"/>
          <w:szCs w:val="28"/>
        </w:rPr>
        <w:t xml:space="preserve">amend the 3 boxes below </w:t>
      </w:r>
      <w:r w:rsidR="00DA2D09" w:rsidRPr="00DA2D09">
        <w:rPr>
          <w:rFonts w:ascii="Verdana" w:hAnsi="Verdana"/>
          <w:color w:val="EE0000"/>
          <w:sz w:val="22"/>
          <w:szCs w:val="28"/>
        </w:rPr>
        <w:t xml:space="preserve">to reflect the situation </w:t>
      </w:r>
      <w:r w:rsidR="008C5D10">
        <w:rPr>
          <w:color w:val="EE0000"/>
          <w:spacing w:val="-2"/>
        </w:rPr>
        <w:t>(please delete this text once risk assessment is complete)</w:t>
      </w:r>
    </w:p>
    <w:p w14:paraId="5196618E" w14:textId="77777777" w:rsidR="00DB3BCA" w:rsidRPr="004C162B" w:rsidRDefault="00DB3BCA">
      <w:pPr>
        <w:pStyle w:val="BodyText"/>
        <w:rPr>
          <w:color w:val="EE0000"/>
          <w:sz w:val="20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2"/>
        <w:gridCol w:w="3537"/>
        <w:gridCol w:w="3637"/>
      </w:tblGrid>
      <w:tr w:rsidR="00870E23" w14:paraId="45A2144D" w14:textId="77777777">
        <w:trPr>
          <w:trHeight w:val="470"/>
        </w:trPr>
        <w:tc>
          <w:tcPr>
            <w:tcW w:w="3532" w:type="dxa"/>
            <w:shd w:val="clear" w:color="auto" w:fill="C0C0C0"/>
          </w:tcPr>
          <w:p w14:paraId="3031A560" w14:textId="77777777" w:rsidR="00870E23" w:rsidRDefault="00BF3092">
            <w:pPr>
              <w:pStyle w:val="TableParagraph"/>
              <w:spacing w:before="122"/>
              <w:ind w:left="180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Could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Take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3537" w:type="dxa"/>
            <w:shd w:val="clear" w:color="auto" w:fill="C0C0C0"/>
          </w:tcPr>
          <w:p w14:paraId="226E13F7" w14:textId="77777777" w:rsidR="00870E23" w:rsidRDefault="00BF3092">
            <w:pPr>
              <w:pStyle w:val="TableParagraph"/>
              <w:spacing w:line="230" w:lineRule="atLeast"/>
              <w:ind w:left="959" w:right="444" w:hanging="510"/>
              <w:rPr>
                <w:b/>
                <w:sz w:val="20"/>
              </w:rPr>
            </w:pPr>
            <w:r>
              <w:rPr>
                <w:b/>
                <w:sz w:val="20"/>
              </w:rPr>
              <w:t>When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Often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Could Exposure</w:t>
            </w:r>
            <w:proofErr w:type="gramEnd"/>
            <w:r>
              <w:rPr>
                <w:b/>
                <w:sz w:val="20"/>
              </w:rPr>
              <w:t xml:space="preserve"> Occur:</w:t>
            </w:r>
          </w:p>
        </w:tc>
        <w:tc>
          <w:tcPr>
            <w:tcW w:w="3637" w:type="dxa"/>
            <w:shd w:val="clear" w:color="auto" w:fill="C0C0C0"/>
          </w:tcPr>
          <w:p w14:paraId="5EB83091" w14:textId="77777777" w:rsidR="00870E23" w:rsidRDefault="00BF3092">
            <w:pPr>
              <w:pStyle w:val="TableParagraph"/>
              <w:spacing w:line="230" w:lineRule="atLeast"/>
              <w:ind w:left="1324" w:right="540" w:hanging="781"/>
              <w:rPr>
                <w:b/>
                <w:sz w:val="20"/>
              </w:rPr>
            </w:pPr>
            <w:r>
              <w:rPr>
                <w:b/>
                <w:sz w:val="20"/>
              </w:rPr>
              <w:t>Possible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Consequences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Exposure:</w:t>
            </w:r>
          </w:p>
        </w:tc>
      </w:tr>
      <w:tr w:rsidR="00870E23" w14:paraId="3CF2D8B6" w14:textId="77777777">
        <w:trPr>
          <w:trHeight w:val="1150"/>
        </w:trPr>
        <w:tc>
          <w:tcPr>
            <w:tcW w:w="3532" w:type="dxa"/>
          </w:tcPr>
          <w:p w14:paraId="73290196" w14:textId="77777777" w:rsidR="00870E23" w:rsidRDefault="000F2F31" w:rsidP="000F2F31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When </w:t>
            </w:r>
            <w:proofErr w:type="spellStart"/>
            <w:r w:rsidRPr="001677E8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is being transported in the </w:t>
            </w:r>
            <w:r w:rsidRPr="001677E8">
              <w:rPr>
                <w:rFonts w:ascii="Verdana" w:hAnsi="Verdana"/>
                <w:color w:val="EE0000"/>
              </w:rPr>
              <w:t>minibus</w:t>
            </w:r>
            <w:r w:rsidR="00B70651">
              <w:rPr>
                <w:rFonts w:ascii="Verdana" w:hAnsi="Verdana"/>
                <w:color w:val="EE0000"/>
              </w:rPr>
              <w:t>/taxi</w:t>
            </w:r>
            <w:r w:rsidR="001677E8" w:rsidRPr="001677E8">
              <w:rPr>
                <w:rFonts w:ascii="Verdana" w:hAnsi="Verdana"/>
                <w:color w:val="EE0000"/>
              </w:rPr>
              <w:t>/car</w:t>
            </w:r>
            <w:r w:rsidR="001677E8">
              <w:rPr>
                <w:rFonts w:ascii="Verdana" w:hAnsi="Verdana"/>
              </w:rPr>
              <w:t>.</w:t>
            </w:r>
          </w:p>
          <w:p w14:paraId="0FB78278" w14:textId="0EAEB9E6" w:rsidR="00F816B6" w:rsidRPr="001E429F" w:rsidRDefault="00722025" w:rsidP="000F2F31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Crelling harness may not be fitted correctly.</w:t>
            </w:r>
          </w:p>
        </w:tc>
        <w:tc>
          <w:tcPr>
            <w:tcW w:w="3537" w:type="dxa"/>
          </w:tcPr>
          <w:p w14:paraId="1DA368C4" w14:textId="77777777" w:rsidR="00870E23" w:rsidRDefault="0093763D" w:rsidP="001677E8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 any time </w:t>
            </w:r>
            <w:proofErr w:type="spellStart"/>
            <w:r w:rsidRPr="00B70651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is being transported</w:t>
            </w:r>
            <w:r w:rsidR="009D0E3E">
              <w:rPr>
                <w:rFonts w:ascii="Verdana" w:hAnsi="Verdana"/>
              </w:rPr>
              <w:t xml:space="preserve"> in the car.</w:t>
            </w:r>
          </w:p>
          <w:p w14:paraId="61CA3F7E" w14:textId="45B41D7A" w:rsidR="009D0E3E" w:rsidRDefault="009D0E3E" w:rsidP="001677E8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When </w:t>
            </w:r>
            <w:proofErr w:type="spellStart"/>
            <w:r w:rsidRPr="00800CA5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is using home to school transpor</w:t>
            </w:r>
            <w:r w:rsidR="00800CA5">
              <w:rPr>
                <w:rFonts w:ascii="Verdana" w:hAnsi="Verdana"/>
              </w:rPr>
              <w:t xml:space="preserve">t (before </w:t>
            </w:r>
            <w:r w:rsidR="00800CA5" w:rsidRPr="00800CA5">
              <w:rPr>
                <w:rFonts w:ascii="Verdana" w:hAnsi="Verdana"/>
                <w:color w:val="EE0000"/>
              </w:rPr>
              <w:t>9am</w:t>
            </w:r>
            <w:r w:rsidR="00800CA5">
              <w:rPr>
                <w:rFonts w:ascii="Verdana" w:hAnsi="Verdana"/>
              </w:rPr>
              <w:t xml:space="preserve"> and from </w:t>
            </w:r>
            <w:r w:rsidR="00741CE3">
              <w:rPr>
                <w:rFonts w:ascii="Verdana" w:hAnsi="Verdana"/>
                <w:color w:val="EE0000"/>
              </w:rPr>
              <w:t>3</w:t>
            </w:r>
            <w:r w:rsidR="00800CA5" w:rsidRPr="00800CA5">
              <w:rPr>
                <w:rFonts w:ascii="Verdana" w:hAnsi="Verdana"/>
                <w:color w:val="EE0000"/>
              </w:rPr>
              <w:t>pm</w:t>
            </w:r>
            <w:r w:rsidR="00800CA5">
              <w:rPr>
                <w:rFonts w:ascii="Verdana" w:hAnsi="Verdana"/>
              </w:rPr>
              <w:t>)</w:t>
            </w:r>
            <w:r w:rsidR="00D50A4C">
              <w:rPr>
                <w:rFonts w:ascii="Verdana" w:hAnsi="Verdana"/>
              </w:rPr>
              <w:t>.</w:t>
            </w:r>
          </w:p>
          <w:p w14:paraId="1FC39945" w14:textId="3D7D6CC9" w:rsidR="00D50A4C" w:rsidRPr="001E429F" w:rsidRDefault="00D50A4C" w:rsidP="001677E8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At any time </w:t>
            </w:r>
            <w:proofErr w:type="spellStart"/>
            <w:r w:rsidRPr="00217A20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is accessing </w:t>
            </w:r>
            <w:r w:rsidR="00C6232C">
              <w:rPr>
                <w:rFonts w:ascii="Verdana" w:hAnsi="Verdana"/>
              </w:rPr>
              <w:t xml:space="preserve">outreach services at the Resource Centre. </w:t>
            </w:r>
          </w:p>
        </w:tc>
        <w:tc>
          <w:tcPr>
            <w:tcW w:w="3637" w:type="dxa"/>
          </w:tcPr>
          <w:p w14:paraId="2163DF00" w14:textId="77777777" w:rsidR="00D7024F" w:rsidRDefault="00C6232C" w:rsidP="00D7024F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spellStart"/>
            <w:r w:rsidRPr="00D7024F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D7024F">
              <w:rPr>
                <w:rFonts w:ascii="Verdana" w:hAnsi="Verdana"/>
              </w:rPr>
              <w:t xml:space="preserve">and other young people in the vehicle </w:t>
            </w:r>
            <w:r>
              <w:rPr>
                <w:rFonts w:ascii="Verdana" w:hAnsi="Verdana"/>
              </w:rPr>
              <w:t xml:space="preserve">becoming very anxious </w:t>
            </w:r>
            <w:r w:rsidR="00D7024F">
              <w:rPr>
                <w:rFonts w:ascii="Verdana" w:hAnsi="Verdana"/>
              </w:rPr>
              <w:t>and distressed.</w:t>
            </w:r>
          </w:p>
          <w:p w14:paraId="2F0991CB" w14:textId="1DAAA1A2" w:rsidR="004530B3" w:rsidRDefault="00F80F73" w:rsidP="00D7024F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Driver becoming</w:t>
            </w:r>
            <w:proofErr w:type="gramEnd"/>
            <w:r>
              <w:rPr>
                <w:rFonts w:ascii="Verdana" w:hAnsi="Verdana"/>
              </w:rPr>
              <w:t xml:space="preserve"> distracted and </w:t>
            </w:r>
            <w:proofErr w:type="gramStart"/>
            <w:r>
              <w:rPr>
                <w:rFonts w:ascii="Verdana" w:hAnsi="Verdana"/>
              </w:rPr>
              <w:t>having</w:t>
            </w:r>
            <w:proofErr w:type="gramEnd"/>
            <w:r>
              <w:rPr>
                <w:rFonts w:ascii="Verdana" w:hAnsi="Verdana"/>
              </w:rPr>
              <w:t xml:space="preserve"> a r</w:t>
            </w:r>
            <w:r w:rsidR="004530B3" w:rsidRPr="00C554F9">
              <w:rPr>
                <w:rFonts w:ascii="Verdana" w:hAnsi="Verdana"/>
              </w:rPr>
              <w:t xml:space="preserve">oad traffic </w:t>
            </w:r>
            <w:r w:rsidR="00C554F9" w:rsidRPr="00C554F9">
              <w:rPr>
                <w:rFonts w:ascii="Verdana" w:hAnsi="Verdana"/>
              </w:rPr>
              <w:t>accident</w:t>
            </w:r>
            <w:r w:rsidR="00C554F9">
              <w:rPr>
                <w:rFonts w:ascii="Verdana" w:hAnsi="Verdana"/>
              </w:rPr>
              <w:t>,</w:t>
            </w:r>
            <w:r w:rsidR="00C554F9" w:rsidRPr="00C554F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with the outcome potentially causing a</w:t>
            </w:r>
            <w:r w:rsidR="004530B3" w:rsidRPr="00C554F9">
              <w:rPr>
                <w:rFonts w:ascii="Verdana" w:hAnsi="Verdana"/>
              </w:rPr>
              <w:t xml:space="preserve"> serious injury or worse for all occupants of the vehicle and any other </w:t>
            </w:r>
            <w:r w:rsidR="00FF4327">
              <w:rPr>
                <w:rFonts w:ascii="Verdana" w:hAnsi="Verdana"/>
              </w:rPr>
              <w:t>road users / vehicles</w:t>
            </w:r>
            <w:r w:rsidR="004530B3" w:rsidRPr="00C554F9">
              <w:rPr>
                <w:rFonts w:ascii="Verdana" w:hAnsi="Verdana"/>
              </w:rPr>
              <w:t xml:space="preserve"> </w:t>
            </w:r>
            <w:r w:rsidR="00C554F9" w:rsidRPr="00C554F9">
              <w:rPr>
                <w:rFonts w:ascii="Verdana" w:hAnsi="Verdana"/>
              </w:rPr>
              <w:t xml:space="preserve">involved. </w:t>
            </w:r>
          </w:p>
          <w:p w14:paraId="07C44B2D" w14:textId="77777777" w:rsidR="001B54BC" w:rsidRDefault="001B54BC" w:rsidP="00D7024F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Pedestrians could be knocked over and receive a serious injury or worse.</w:t>
            </w:r>
          </w:p>
          <w:p w14:paraId="6BD5DC79" w14:textId="77777777" w:rsidR="006F4A85" w:rsidRDefault="00B625E5" w:rsidP="006F4A85">
            <w:pPr>
              <w:pStyle w:val="TableParagraph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5C3A03">
              <w:rPr>
                <w:rFonts w:ascii="Verdana" w:hAnsi="Verdana"/>
              </w:rPr>
              <w:t xml:space="preserve">A poorly fitted harness </w:t>
            </w:r>
            <w:r w:rsidR="00E07D5B" w:rsidRPr="005C3A03">
              <w:rPr>
                <w:rFonts w:ascii="Verdana" w:hAnsi="Verdana"/>
              </w:rPr>
              <w:t>could</w:t>
            </w:r>
            <w:r w:rsidR="00CF1467" w:rsidRPr="005C3A03">
              <w:rPr>
                <w:rFonts w:ascii="Verdana" w:hAnsi="Verdana"/>
              </w:rPr>
              <w:t xml:space="preserve"> r</w:t>
            </w:r>
            <w:r w:rsidR="005C3A03" w:rsidRPr="005C3A03">
              <w:rPr>
                <w:rFonts w:ascii="Verdana" w:hAnsi="Verdana"/>
              </w:rPr>
              <w:t>e</w:t>
            </w:r>
            <w:r w:rsidR="00CF1467" w:rsidRPr="005C3A03">
              <w:rPr>
                <w:rFonts w:ascii="Verdana" w:hAnsi="Verdana"/>
              </w:rPr>
              <w:t xml:space="preserve">strict </w:t>
            </w:r>
            <w:proofErr w:type="spellStart"/>
            <w:r w:rsidR="0034085F" w:rsidRPr="0034085F">
              <w:rPr>
                <w:rFonts w:ascii="Verdana" w:hAnsi="Verdana"/>
                <w:color w:val="EE0000"/>
              </w:rPr>
              <w:t>Xxxxxx</w:t>
            </w:r>
            <w:r w:rsidR="0034085F">
              <w:rPr>
                <w:rFonts w:ascii="Verdana" w:hAnsi="Verdana"/>
                <w:color w:val="EE0000"/>
              </w:rPr>
              <w:t>’s</w:t>
            </w:r>
            <w:proofErr w:type="spellEnd"/>
            <w:r w:rsidR="0034085F" w:rsidRPr="0034085F">
              <w:rPr>
                <w:rFonts w:ascii="Verdana" w:hAnsi="Verdana"/>
                <w:color w:val="EE0000"/>
              </w:rPr>
              <w:t xml:space="preserve"> </w:t>
            </w:r>
            <w:r w:rsidR="00CF1467" w:rsidRPr="005C3A03">
              <w:rPr>
                <w:rFonts w:ascii="Verdana" w:hAnsi="Verdana"/>
              </w:rPr>
              <w:t xml:space="preserve">breathing, </w:t>
            </w:r>
            <w:r w:rsidR="00C35FF6" w:rsidRPr="005C3A03">
              <w:rPr>
                <w:rFonts w:ascii="Verdana" w:hAnsi="Verdana"/>
              </w:rPr>
              <w:t xml:space="preserve">cause </w:t>
            </w:r>
            <w:r w:rsidR="0034085F" w:rsidRPr="0034085F">
              <w:rPr>
                <w:rFonts w:ascii="Verdana" w:hAnsi="Verdana"/>
                <w:color w:val="EE0000"/>
              </w:rPr>
              <w:t xml:space="preserve">him/her </w:t>
            </w:r>
            <w:r w:rsidR="00454DD3" w:rsidRPr="005C3A03">
              <w:rPr>
                <w:rFonts w:ascii="Verdana" w:hAnsi="Verdana"/>
              </w:rPr>
              <w:t>discomfort, promote pressure sores</w:t>
            </w:r>
            <w:r w:rsidR="005C3A03" w:rsidRPr="005C3A03">
              <w:rPr>
                <w:rFonts w:ascii="Verdana" w:hAnsi="Verdana"/>
              </w:rPr>
              <w:t xml:space="preserve"> and potentially </w:t>
            </w:r>
            <w:r w:rsidR="006F4A85">
              <w:rPr>
                <w:rFonts w:ascii="Verdana" w:hAnsi="Verdana"/>
              </w:rPr>
              <w:t xml:space="preserve">cause </w:t>
            </w:r>
            <w:r w:rsidR="006F4A85" w:rsidRPr="006F4A85">
              <w:rPr>
                <w:rFonts w:ascii="Verdana" w:hAnsi="Verdana"/>
                <w:color w:val="EE0000"/>
              </w:rPr>
              <w:t xml:space="preserve">him/her </w:t>
            </w:r>
            <w:r w:rsidR="005C3A03" w:rsidRPr="005C3A03">
              <w:rPr>
                <w:rFonts w:ascii="Verdana" w:hAnsi="Verdana"/>
              </w:rPr>
              <w:t>stress and anxiety</w:t>
            </w:r>
            <w:r w:rsidR="006F4A85">
              <w:rPr>
                <w:rFonts w:ascii="Verdana" w:hAnsi="Verdana"/>
              </w:rPr>
              <w:t xml:space="preserve">. </w:t>
            </w:r>
          </w:p>
          <w:p w14:paraId="25CE8222" w14:textId="76F9E512" w:rsidR="00722025" w:rsidRDefault="006050F8" w:rsidP="006F4A85">
            <w:pPr>
              <w:pStyle w:val="TableParagraph"/>
              <w:numPr>
                <w:ilvl w:val="0"/>
                <w:numId w:val="4"/>
              </w:numPr>
              <w:rPr>
                <w:rFonts w:ascii="Verdana" w:hAnsi="Verdana"/>
              </w:rPr>
            </w:pPr>
            <w:proofErr w:type="spellStart"/>
            <w:r w:rsidRPr="00D33B14">
              <w:rPr>
                <w:rFonts w:ascii="Verdana" w:hAnsi="Verdana"/>
                <w:color w:val="EE0000"/>
              </w:rPr>
              <w:t>Xxxxxx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D33B14">
              <w:rPr>
                <w:rFonts w:ascii="Verdana" w:hAnsi="Verdana"/>
              </w:rPr>
              <w:t xml:space="preserve">could escape from the harness </w:t>
            </w:r>
            <w:proofErr w:type="gramStart"/>
            <w:r w:rsidR="00D33B14">
              <w:rPr>
                <w:rFonts w:ascii="Verdana" w:hAnsi="Verdana"/>
              </w:rPr>
              <w:t>if</w:t>
            </w:r>
            <w:proofErr w:type="gramEnd"/>
            <w:r w:rsidR="00D33B14">
              <w:rPr>
                <w:rFonts w:ascii="Verdana" w:hAnsi="Verdana"/>
              </w:rPr>
              <w:t xml:space="preserve"> not fitted correctly and distract the driver. </w:t>
            </w:r>
          </w:p>
          <w:p w14:paraId="0562CB0E" w14:textId="0795E4FE" w:rsidR="00D33B14" w:rsidRPr="00D7024F" w:rsidRDefault="00D33B14" w:rsidP="00B625E5">
            <w:pPr>
              <w:pStyle w:val="TableParagraph"/>
              <w:ind w:left="720"/>
              <w:rPr>
                <w:rFonts w:ascii="Verdana" w:hAnsi="Verdana"/>
              </w:rPr>
            </w:pPr>
          </w:p>
        </w:tc>
      </w:tr>
    </w:tbl>
    <w:p w14:paraId="34CE0A41" w14:textId="77777777" w:rsidR="00870E23" w:rsidRDefault="00870E23">
      <w:pPr>
        <w:pStyle w:val="BodyText"/>
        <w:rPr>
          <w:sz w:val="20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5"/>
      </w:tblGrid>
      <w:tr w:rsidR="00870E23" w14:paraId="22864002" w14:textId="77777777" w:rsidTr="008922FF">
        <w:trPr>
          <w:cantSplit/>
          <w:trHeight w:val="575"/>
          <w:tblHeader/>
        </w:trPr>
        <w:tc>
          <w:tcPr>
            <w:tcW w:w="10705" w:type="dxa"/>
            <w:shd w:val="clear" w:color="auto" w:fill="D9D9D9"/>
          </w:tcPr>
          <w:p w14:paraId="0C6C7D2F" w14:textId="77777777" w:rsidR="00870E23" w:rsidRDefault="00BF3092">
            <w:pPr>
              <w:pStyle w:val="TableParagraph"/>
              <w:spacing w:before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Methods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/Control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Measures</w:t>
            </w:r>
          </w:p>
        </w:tc>
      </w:tr>
      <w:tr w:rsidR="00870E23" w14:paraId="432DAC0F" w14:textId="77777777" w:rsidTr="000E1872">
        <w:trPr>
          <w:trHeight w:val="1266"/>
        </w:trPr>
        <w:tc>
          <w:tcPr>
            <w:tcW w:w="10705" w:type="dxa"/>
          </w:tcPr>
          <w:p w14:paraId="1A0B96D6" w14:textId="77777777" w:rsidR="00870E23" w:rsidRDefault="00BF3092">
            <w:pPr>
              <w:pStyle w:val="TableParagraph"/>
              <w:ind w:left="70"/>
              <w:rPr>
                <w:spacing w:val="-2"/>
                <w:sz w:val="24"/>
              </w:rPr>
            </w:pPr>
            <w:r>
              <w:rPr>
                <w:sz w:val="24"/>
              </w:rPr>
              <w:t>Consider/discuss with the individual a) how long the control measure may be required, b) how frequently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reviewed, 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required.</w:t>
            </w:r>
          </w:p>
          <w:p w14:paraId="388829FC" w14:textId="6718E84E" w:rsidR="00C769A0" w:rsidRPr="005026A7" w:rsidRDefault="005026A7">
            <w:pPr>
              <w:pStyle w:val="TableParagraph"/>
              <w:ind w:left="70"/>
              <w:rPr>
                <w:color w:val="EE0000"/>
                <w:spacing w:val="-2"/>
                <w:sz w:val="24"/>
              </w:rPr>
            </w:pPr>
            <w:r>
              <w:rPr>
                <w:color w:val="EE0000"/>
                <w:spacing w:val="-2"/>
                <w:sz w:val="24"/>
              </w:rPr>
              <w:t xml:space="preserve">Before personlising the information below, </w:t>
            </w:r>
            <w:r w:rsidR="003C2A47">
              <w:rPr>
                <w:color w:val="EE0000"/>
                <w:spacing w:val="-2"/>
                <w:sz w:val="24"/>
              </w:rPr>
              <w:t xml:space="preserve">unique control measures need to be added here. For example, this could </w:t>
            </w:r>
            <w:proofErr w:type="gramStart"/>
            <w:r w:rsidR="003C2A47">
              <w:rPr>
                <w:color w:val="EE0000"/>
                <w:spacing w:val="-2"/>
                <w:sz w:val="24"/>
              </w:rPr>
              <w:t>include</w:t>
            </w:r>
            <w:r w:rsidR="00594896">
              <w:rPr>
                <w:color w:val="EE0000"/>
                <w:spacing w:val="-2"/>
                <w:sz w:val="24"/>
              </w:rPr>
              <w:t>;</w:t>
            </w:r>
            <w:proofErr w:type="gramEnd"/>
            <w:r w:rsidR="00594896">
              <w:rPr>
                <w:color w:val="EE0000"/>
                <w:spacing w:val="-2"/>
                <w:sz w:val="24"/>
              </w:rPr>
              <w:t xml:space="preserve"> young </w:t>
            </w:r>
            <w:proofErr w:type="gramStart"/>
            <w:r w:rsidR="00594896">
              <w:rPr>
                <w:color w:val="EE0000"/>
                <w:spacing w:val="-2"/>
                <w:sz w:val="24"/>
              </w:rPr>
              <w:t>person’s</w:t>
            </w:r>
            <w:proofErr w:type="gramEnd"/>
            <w:r w:rsidR="00594896">
              <w:rPr>
                <w:color w:val="EE0000"/>
                <w:spacing w:val="-2"/>
                <w:sz w:val="24"/>
              </w:rPr>
              <w:t xml:space="preserve"> favorite </w:t>
            </w:r>
            <w:r w:rsidR="00C40DE8">
              <w:rPr>
                <w:color w:val="EE0000"/>
                <w:spacing w:val="-2"/>
                <w:sz w:val="24"/>
              </w:rPr>
              <w:t xml:space="preserve">toy to play with, </w:t>
            </w:r>
            <w:r w:rsidR="009F584E">
              <w:rPr>
                <w:color w:val="EE0000"/>
                <w:spacing w:val="-2"/>
                <w:sz w:val="24"/>
              </w:rPr>
              <w:t>favorite</w:t>
            </w:r>
            <w:r w:rsidR="00C40DE8">
              <w:rPr>
                <w:color w:val="EE0000"/>
                <w:spacing w:val="-2"/>
                <w:sz w:val="24"/>
              </w:rPr>
              <w:t xml:space="preserve"> music to play enroute, </w:t>
            </w:r>
            <w:r w:rsidR="00BF2AEC">
              <w:rPr>
                <w:color w:val="EE0000"/>
                <w:spacing w:val="-2"/>
                <w:sz w:val="24"/>
              </w:rPr>
              <w:t>routes / time of day / group dynamics etc. to avoid.</w:t>
            </w:r>
            <w:r w:rsidR="009F584E">
              <w:rPr>
                <w:color w:val="EE0000"/>
                <w:spacing w:val="-2"/>
                <w:sz w:val="24"/>
              </w:rPr>
              <w:t xml:space="preserve"> Be mindful that </w:t>
            </w:r>
            <w:r w:rsidR="00DB4E78">
              <w:rPr>
                <w:color w:val="EE0000"/>
                <w:spacing w:val="-2"/>
                <w:sz w:val="24"/>
              </w:rPr>
              <w:t xml:space="preserve">control measures documented here may require more context to be added </w:t>
            </w:r>
            <w:r w:rsidR="00962929">
              <w:rPr>
                <w:color w:val="EE0000"/>
                <w:spacing w:val="-2"/>
                <w:sz w:val="24"/>
              </w:rPr>
              <w:t>in boxes above</w:t>
            </w:r>
            <w:r w:rsidR="00383DFF">
              <w:rPr>
                <w:color w:val="EE0000"/>
                <w:spacing w:val="-2"/>
                <w:sz w:val="24"/>
              </w:rPr>
              <w:t>. (please delete t</w:t>
            </w:r>
            <w:r w:rsidR="009501EE">
              <w:rPr>
                <w:color w:val="EE0000"/>
                <w:spacing w:val="-2"/>
                <w:sz w:val="24"/>
              </w:rPr>
              <w:t>his text once risk assessment is complete)</w:t>
            </w:r>
          </w:p>
          <w:p w14:paraId="26B4026C" w14:textId="6100F9DB" w:rsidR="00D14F4E" w:rsidRPr="00E83BE7" w:rsidRDefault="00D14F4E" w:rsidP="00E83BE7">
            <w:pPr>
              <w:pStyle w:val="TableParagraph"/>
              <w:ind w:left="720"/>
              <w:rPr>
                <w:spacing w:val="-2"/>
                <w:sz w:val="24"/>
              </w:rPr>
            </w:pPr>
          </w:p>
          <w:p w14:paraId="29A7F703" w14:textId="09F04A18" w:rsidR="00E83BE7" w:rsidRDefault="00E83BE7" w:rsidP="00E83BE7">
            <w:pPr>
              <w:pStyle w:val="TableParagraph"/>
              <w:numPr>
                <w:ilvl w:val="0"/>
                <w:numId w:val="4"/>
              </w:numPr>
              <w:rPr>
                <w:spacing w:val="-2"/>
                <w:sz w:val="24"/>
              </w:rPr>
            </w:pPr>
          </w:p>
          <w:p w14:paraId="2ED112F1" w14:textId="0A20086F" w:rsidR="00E83BE7" w:rsidRDefault="00E83BE7" w:rsidP="00E83BE7">
            <w:pPr>
              <w:pStyle w:val="TableParagraph"/>
              <w:numPr>
                <w:ilvl w:val="0"/>
                <w:numId w:val="4"/>
              </w:numPr>
              <w:rPr>
                <w:spacing w:val="-2"/>
                <w:sz w:val="24"/>
              </w:rPr>
            </w:pPr>
          </w:p>
          <w:p w14:paraId="3AFB83BA" w14:textId="09247AA4" w:rsidR="00E83BE7" w:rsidRDefault="00E83BE7" w:rsidP="00E83BE7">
            <w:pPr>
              <w:pStyle w:val="TableParagraph"/>
              <w:numPr>
                <w:ilvl w:val="0"/>
                <w:numId w:val="4"/>
              </w:numPr>
              <w:rPr>
                <w:spacing w:val="-2"/>
                <w:sz w:val="24"/>
              </w:rPr>
            </w:pPr>
          </w:p>
          <w:p w14:paraId="7F1CE8DC" w14:textId="61B874F0" w:rsidR="00E83BE7" w:rsidRDefault="00E83BE7" w:rsidP="00E83BE7">
            <w:pPr>
              <w:pStyle w:val="TableParagraph"/>
              <w:numPr>
                <w:ilvl w:val="0"/>
                <w:numId w:val="4"/>
              </w:numPr>
              <w:rPr>
                <w:spacing w:val="-2"/>
                <w:sz w:val="24"/>
              </w:rPr>
            </w:pPr>
          </w:p>
          <w:p w14:paraId="04DE2921" w14:textId="77777777" w:rsidR="00E83BE7" w:rsidRPr="00E83BE7" w:rsidRDefault="00E83BE7" w:rsidP="00E83BE7">
            <w:pPr>
              <w:pStyle w:val="TableParagraph"/>
              <w:numPr>
                <w:ilvl w:val="0"/>
                <w:numId w:val="4"/>
              </w:numPr>
              <w:rPr>
                <w:spacing w:val="-2"/>
                <w:sz w:val="24"/>
              </w:rPr>
            </w:pPr>
          </w:p>
          <w:p w14:paraId="45C54E5C" w14:textId="77777777" w:rsidR="00C769A0" w:rsidRDefault="00C769A0">
            <w:pPr>
              <w:pStyle w:val="TableParagraph"/>
              <w:ind w:left="70"/>
              <w:rPr>
                <w:spacing w:val="-2"/>
                <w:sz w:val="24"/>
              </w:rPr>
            </w:pPr>
          </w:p>
          <w:p w14:paraId="55E6C10A" w14:textId="77777777" w:rsidR="006C7301" w:rsidRDefault="006C7301">
            <w:pPr>
              <w:pStyle w:val="TableParagraph"/>
              <w:ind w:left="70"/>
              <w:rPr>
                <w:spacing w:val="-2"/>
                <w:sz w:val="24"/>
              </w:rPr>
            </w:pPr>
          </w:p>
          <w:p w14:paraId="31301648" w14:textId="34A5B6BA" w:rsidR="000A7547" w:rsidRDefault="003565E0" w:rsidP="00154F25">
            <w:pPr>
              <w:pStyle w:val="TableParagraph"/>
              <w:rPr>
                <w:color w:val="EE0000"/>
                <w:spacing w:val="-2"/>
                <w:sz w:val="24"/>
              </w:rPr>
            </w:pPr>
            <w:r w:rsidRPr="00EA32A3">
              <w:rPr>
                <w:rFonts w:ascii="Verdana" w:hAnsi="Verdana"/>
                <w:color w:val="EE0000"/>
              </w:rPr>
              <w:t>Detailed below</w:t>
            </w:r>
            <w:r w:rsidR="00EA32A3">
              <w:rPr>
                <w:rFonts w:ascii="Verdana" w:hAnsi="Verdana"/>
                <w:color w:val="EE0000"/>
              </w:rPr>
              <w:t xml:space="preserve"> are control measures t</w:t>
            </w:r>
            <w:r w:rsidR="006A2146">
              <w:rPr>
                <w:rFonts w:ascii="Verdana" w:hAnsi="Verdana"/>
                <w:color w:val="EE0000"/>
              </w:rPr>
              <w:t xml:space="preserve">hat need to be implemented for </w:t>
            </w:r>
            <w:r w:rsidR="00D442F3">
              <w:rPr>
                <w:rFonts w:ascii="Verdana" w:hAnsi="Verdana"/>
                <w:color w:val="EE0000"/>
              </w:rPr>
              <w:t>young people that need to use a Crelling harness when being transported.</w:t>
            </w:r>
            <w:r w:rsidR="00745BC4">
              <w:rPr>
                <w:rFonts w:ascii="Verdana" w:hAnsi="Verdana"/>
                <w:color w:val="EE0000"/>
              </w:rPr>
              <w:t xml:space="preserve"> Please </w:t>
            </w:r>
            <w:r w:rsidR="00723773">
              <w:rPr>
                <w:rFonts w:ascii="Verdana" w:hAnsi="Verdana"/>
                <w:color w:val="EE0000"/>
              </w:rPr>
              <w:t>personalise</w:t>
            </w:r>
            <w:r w:rsidR="00745BC4">
              <w:rPr>
                <w:rFonts w:ascii="Verdana" w:hAnsi="Verdana"/>
                <w:color w:val="EE0000"/>
              </w:rPr>
              <w:t xml:space="preserve"> as necessary </w:t>
            </w:r>
            <w:r w:rsidR="009501EE">
              <w:rPr>
                <w:color w:val="EE0000"/>
                <w:spacing w:val="-2"/>
                <w:sz w:val="24"/>
              </w:rPr>
              <w:t>(please delete this text once risk assessment is complete)</w:t>
            </w:r>
          </w:p>
          <w:p w14:paraId="48C72B2C" w14:textId="77777777" w:rsidR="009501EE" w:rsidRPr="00EA32A3" w:rsidRDefault="009501EE" w:rsidP="00154F25">
            <w:pPr>
              <w:pStyle w:val="TableParagraph"/>
              <w:rPr>
                <w:rFonts w:ascii="Verdana" w:hAnsi="Verdana"/>
                <w:color w:val="EE0000"/>
              </w:rPr>
            </w:pPr>
          </w:p>
          <w:p w14:paraId="4C9A614E" w14:textId="414986FB" w:rsidR="00F8478B" w:rsidRDefault="00F16A7C" w:rsidP="00DF33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</w:pPr>
            <w:proofErr w:type="spellStart"/>
            <w:r w:rsidRPr="00F8478B">
              <w:rPr>
                <w:color w:val="EE0000"/>
              </w:rPr>
              <w:t>Xxxxxx’s</w:t>
            </w:r>
            <w:proofErr w:type="spellEnd"/>
            <w:r w:rsidRPr="00F8478B">
              <w:rPr>
                <w:color w:val="EE0000"/>
              </w:rPr>
              <w:t xml:space="preserve"> </w:t>
            </w:r>
            <w:r w:rsidR="00F8478B" w:rsidRPr="00F8478B">
              <w:t xml:space="preserve">needs </w:t>
            </w:r>
            <w:r>
              <w:t xml:space="preserve">have been assessed and </w:t>
            </w:r>
            <w:r w:rsidRPr="006C7301">
              <w:rPr>
                <w:color w:val="EE0000"/>
              </w:rPr>
              <w:t xml:space="preserve">(type) </w:t>
            </w:r>
            <w:r>
              <w:t xml:space="preserve">Crelling harness </w:t>
            </w:r>
            <w:r w:rsidR="00F8478B">
              <w:t xml:space="preserve">has been identified for </w:t>
            </w:r>
            <w:r w:rsidR="00F8478B" w:rsidRPr="00EA2D6E">
              <w:rPr>
                <w:color w:val="EE0000"/>
              </w:rPr>
              <w:t xml:space="preserve">his/her </w:t>
            </w:r>
            <w:r w:rsidR="00F8478B">
              <w:t xml:space="preserve">use, considering their </w:t>
            </w:r>
            <w:r w:rsidR="00BB6E47">
              <w:t>circumstances</w:t>
            </w:r>
            <w:r w:rsidR="00EA2D6E">
              <w:t xml:space="preserve"> and size to ensure the harness is comfortable and safe</w:t>
            </w:r>
            <w:r w:rsidR="00F8478B">
              <w:t>.</w:t>
            </w:r>
          </w:p>
          <w:p w14:paraId="74481233" w14:textId="3EFF08F1" w:rsidR="003A6732" w:rsidRDefault="003A6732" w:rsidP="00DF33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</w:pPr>
            <w:r>
              <w:t>All p</w:t>
            </w:r>
            <w:r w:rsidR="00CC448C">
              <w:t>arties</w:t>
            </w:r>
            <w:r>
              <w:t xml:space="preserve"> that will be fitting the harness </w:t>
            </w:r>
            <w:r w:rsidR="002779F2" w:rsidRPr="00761022">
              <w:rPr>
                <w:b/>
                <w:bCs/>
              </w:rPr>
              <w:t>MUST</w:t>
            </w:r>
            <w:r w:rsidR="002779F2">
              <w:t xml:space="preserve"> receive clear instructions, support and information </w:t>
            </w:r>
            <w:r w:rsidR="00A5155E">
              <w:t xml:space="preserve">as to why the harness is being used </w:t>
            </w:r>
            <w:r w:rsidR="005154A8">
              <w:t xml:space="preserve">and of </w:t>
            </w:r>
            <w:r w:rsidR="00761022">
              <w:t xml:space="preserve">how to fit </w:t>
            </w:r>
            <w:r w:rsidR="005154A8">
              <w:t>it</w:t>
            </w:r>
            <w:r w:rsidR="00CC448C">
              <w:t xml:space="preserve"> </w:t>
            </w:r>
            <w:r w:rsidR="007D5CC5">
              <w:t>correct</w:t>
            </w:r>
            <w:r w:rsidR="00CC448C">
              <w:t>ly</w:t>
            </w:r>
            <w:r w:rsidR="005154A8">
              <w:t xml:space="preserve">. </w:t>
            </w:r>
          </w:p>
          <w:p w14:paraId="63056D7F" w14:textId="1BB14AB1" w:rsidR="00EA2D6E" w:rsidRDefault="00871DD0" w:rsidP="00DF33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</w:pPr>
            <w:r w:rsidRPr="005E2E26">
              <w:rPr>
                <w:color w:val="EE0000"/>
              </w:rPr>
              <w:t>Staff</w:t>
            </w:r>
            <w:r w:rsidR="005E2E26">
              <w:rPr>
                <w:color w:val="EE0000"/>
              </w:rPr>
              <w:t>/</w:t>
            </w:r>
            <w:r w:rsidRPr="005E2E26">
              <w:rPr>
                <w:color w:val="EE0000"/>
              </w:rPr>
              <w:t>parents</w:t>
            </w:r>
            <w:r w:rsidR="00BA2769">
              <w:rPr>
                <w:color w:val="EE0000"/>
              </w:rPr>
              <w:t>/carer</w:t>
            </w:r>
            <w:r w:rsidR="00C41F0B">
              <w:rPr>
                <w:color w:val="EE0000"/>
              </w:rPr>
              <w:t>s</w:t>
            </w:r>
            <w:r w:rsidRPr="005E2E26">
              <w:rPr>
                <w:color w:val="EE0000"/>
              </w:rPr>
              <w:t xml:space="preserve"> </w:t>
            </w:r>
            <w:r w:rsidR="00C42CC5">
              <w:t>fitting</w:t>
            </w:r>
            <w:r>
              <w:t xml:space="preserve"> the harness ensure they follow the manufacturer’s instructions. </w:t>
            </w:r>
          </w:p>
          <w:p w14:paraId="2D626B77" w14:textId="19B562BA" w:rsidR="00EB2021" w:rsidRDefault="00A23C60" w:rsidP="00DF3379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</w:pPr>
            <w:r>
              <w:t>Each time the harness is used, the person fitting the harness will ensure:</w:t>
            </w:r>
          </w:p>
          <w:p w14:paraId="55E43B45" w14:textId="35C1D9DD" w:rsidR="00BD371A" w:rsidRDefault="00BD371A" w:rsidP="00CE24C3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60" w:line="259" w:lineRule="auto"/>
              <w:contextualSpacing/>
            </w:pPr>
            <w:proofErr w:type="spellStart"/>
            <w:r w:rsidRPr="0099431A">
              <w:rPr>
                <w:color w:val="EE0000"/>
              </w:rPr>
              <w:t>Xxxxxx</w:t>
            </w:r>
            <w:proofErr w:type="spellEnd"/>
            <w:r w:rsidRPr="0099431A">
              <w:rPr>
                <w:color w:val="EE0000"/>
              </w:rPr>
              <w:t xml:space="preserve"> </w:t>
            </w:r>
            <w:r>
              <w:t xml:space="preserve">will sit </w:t>
            </w:r>
            <w:r w:rsidR="00B87A0E" w:rsidRPr="00B87A0E">
              <w:rPr>
                <w:color w:val="EE0000"/>
              </w:rPr>
              <w:t>(document here the position in the vehicle)</w:t>
            </w:r>
            <w:r w:rsidR="00B87A0E">
              <w:t>.</w:t>
            </w:r>
          </w:p>
          <w:p w14:paraId="52382AC6" w14:textId="4AE83CB6" w:rsidR="00CE24C3" w:rsidRDefault="009E4877" w:rsidP="00CE24C3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60" w:line="259" w:lineRule="auto"/>
              <w:contextualSpacing/>
            </w:pPr>
            <w:r>
              <w:t xml:space="preserve">They look for </w:t>
            </w:r>
            <w:r w:rsidR="00CE24C3" w:rsidRPr="00B90C69">
              <w:t>signs of wear or damage, such as frayed straps or broken buckles</w:t>
            </w:r>
            <w:r w:rsidR="00914A33">
              <w:t>.</w:t>
            </w:r>
            <w:r w:rsidR="00CE24C3" w:rsidRPr="00B90C69">
              <w:t xml:space="preserve"> </w:t>
            </w:r>
            <w:r w:rsidR="00914A33">
              <w:t xml:space="preserve">If the harness is damaged it </w:t>
            </w:r>
            <w:r w:rsidR="00E4276A" w:rsidRPr="00C41F0B">
              <w:rPr>
                <w:b/>
                <w:bCs/>
              </w:rPr>
              <w:t>MUST NOT</w:t>
            </w:r>
            <w:r w:rsidR="00914A33">
              <w:t xml:space="preserve"> be used</w:t>
            </w:r>
            <w:r w:rsidR="00E4276A">
              <w:t xml:space="preserve"> and</w:t>
            </w:r>
            <w:r w:rsidR="00767FA0">
              <w:t xml:space="preserve"> be</w:t>
            </w:r>
            <w:r w:rsidR="00E4276A">
              <w:t xml:space="preserve"> withdrawn from use</w:t>
            </w:r>
            <w:r w:rsidR="00914A33">
              <w:t>.</w:t>
            </w:r>
          </w:p>
          <w:p w14:paraId="394A4A07" w14:textId="2E89220E" w:rsidR="00A23C60" w:rsidRDefault="002C6D53" w:rsidP="002C6D53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60" w:line="259" w:lineRule="auto"/>
              <w:contextualSpacing/>
            </w:pPr>
            <w:r>
              <w:t>Straps are secure but not too tight</w:t>
            </w:r>
            <w:r w:rsidR="00121779">
              <w:t>. The harness should be comfortable</w:t>
            </w:r>
            <w:r w:rsidR="006F58A4">
              <w:t xml:space="preserve">, but not loose enough to enable </w:t>
            </w:r>
            <w:proofErr w:type="spellStart"/>
            <w:r w:rsidR="00B05FE8" w:rsidRPr="00B05FE8">
              <w:rPr>
                <w:color w:val="EE0000"/>
              </w:rPr>
              <w:t>Xxxxxx</w:t>
            </w:r>
            <w:proofErr w:type="spellEnd"/>
            <w:r w:rsidR="00B05FE8" w:rsidRPr="00B05FE8">
              <w:rPr>
                <w:color w:val="EE0000"/>
              </w:rPr>
              <w:t xml:space="preserve"> </w:t>
            </w:r>
            <w:r w:rsidR="00B05FE8">
              <w:t>to get out of it.</w:t>
            </w:r>
          </w:p>
          <w:p w14:paraId="5318EC9D" w14:textId="77777777" w:rsidR="00F91843" w:rsidRDefault="00626526" w:rsidP="00F91843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60" w:line="259" w:lineRule="auto"/>
              <w:contextualSpacing/>
            </w:pPr>
            <w:r w:rsidRPr="00B90C69">
              <w:t>Check that the harness fits snugly across the shoulders, chest, and hips</w:t>
            </w:r>
            <w:r w:rsidR="00F91843">
              <w:t>.</w:t>
            </w:r>
          </w:p>
          <w:p w14:paraId="5FA6292B" w14:textId="3DF06595" w:rsidR="00270118" w:rsidRPr="00270118" w:rsidRDefault="00270118" w:rsidP="00270118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60" w:line="259" w:lineRule="auto"/>
              <w:contextualSpacing/>
            </w:pPr>
            <w:r>
              <w:t>Confirm that XXX is not experiencing any discomfort, pinching, or chafing at contact points</w:t>
            </w:r>
          </w:p>
          <w:p w14:paraId="5434F402" w14:textId="5B445BA8" w:rsidR="0012620F" w:rsidRDefault="00A60EB5" w:rsidP="00F91843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60" w:line="259" w:lineRule="auto"/>
              <w:contextualSpacing/>
            </w:pPr>
            <w:r>
              <w:t xml:space="preserve">Driver will make the final check to ensure it is fitted correctly, </w:t>
            </w:r>
            <w:r w:rsidR="006C1AEF">
              <w:t xml:space="preserve">in line with the manufacturer’s instructions. </w:t>
            </w:r>
          </w:p>
          <w:p w14:paraId="3BB8EDF8" w14:textId="4025E645" w:rsidR="00F91843" w:rsidRDefault="00F91843" w:rsidP="00F91843">
            <w:pPr>
              <w:pStyle w:val="ListParagraph"/>
              <w:widowControl/>
              <w:numPr>
                <w:ilvl w:val="2"/>
                <w:numId w:val="6"/>
              </w:numPr>
              <w:autoSpaceDE/>
              <w:autoSpaceDN/>
              <w:spacing w:after="160" w:line="259" w:lineRule="auto"/>
              <w:contextualSpacing/>
            </w:pPr>
            <w:r>
              <w:t>Ch</w:t>
            </w:r>
            <w:r w:rsidR="0012620F">
              <w:t>e</w:t>
            </w:r>
            <w:r>
              <w:t xml:space="preserve">ck that </w:t>
            </w:r>
            <w:proofErr w:type="spellStart"/>
            <w:r w:rsidRPr="00F91843">
              <w:rPr>
                <w:color w:val="EE0000"/>
              </w:rPr>
              <w:t>Xxxxxx</w:t>
            </w:r>
            <w:proofErr w:type="spellEnd"/>
            <w:r w:rsidRPr="00B90C69">
              <w:t xml:space="preserve"> is not experiencing any discomfort, pinching, or chafing at contact points.</w:t>
            </w:r>
          </w:p>
          <w:p w14:paraId="44C1AAF4" w14:textId="77777777" w:rsidR="00CC448C" w:rsidRDefault="00CC448C" w:rsidP="00CC448C">
            <w:pPr>
              <w:pStyle w:val="ListParagraph"/>
              <w:widowControl/>
              <w:autoSpaceDE/>
              <w:autoSpaceDN/>
              <w:spacing w:after="160" w:line="259" w:lineRule="auto"/>
              <w:ind w:left="2160"/>
              <w:contextualSpacing/>
            </w:pPr>
          </w:p>
          <w:p w14:paraId="589B82F7" w14:textId="5A312B61" w:rsidR="00B05FE8" w:rsidRDefault="00A236E2" w:rsidP="00A236E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</w:pPr>
            <w:r w:rsidRPr="0010170D">
              <w:rPr>
                <w:color w:val="EE0000"/>
              </w:rPr>
              <w:t xml:space="preserve">Parents/carers/staff </w:t>
            </w:r>
            <w:r w:rsidR="00B666FE">
              <w:t xml:space="preserve">check regularly for skin marks / rashes etc. and </w:t>
            </w:r>
            <w:r w:rsidR="008102A9">
              <w:t xml:space="preserve">for signs that </w:t>
            </w:r>
            <w:proofErr w:type="spellStart"/>
            <w:r w:rsidR="008102A9" w:rsidRPr="008102A9">
              <w:rPr>
                <w:color w:val="EE0000"/>
              </w:rPr>
              <w:t>Xxxxxx</w:t>
            </w:r>
            <w:proofErr w:type="spellEnd"/>
            <w:r w:rsidR="008102A9">
              <w:t xml:space="preserve"> is unhappy.</w:t>
            </w:r>
          </w:p>
          <w:p w14:paraId="3C0D50A2" w14:textId="2BBB1E88" w:rsidR="00C42CC5" w:rsidRDefault="001B20A5" w:rsidP="0099431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</w:pPr>
            <w:r>
              <w:t xml:space="preserve">The use of the harness must be reviewed regularly, </w:t>
            </w:r>
            <w:r w:rsidR="00591088">
              <w:t>to ensure it is still fit for purpose</w:t>
            </w:r>
            <w:r w:rsidR="005D311F">
              <w:t>, is not causing skin or other health issues</w:t>
            </w:r>
            <w:r w:rsidR="00134F27">
              <w:t xml:space="preserve"> and</w:t>
            </w:r>
            <w:r w:rsidR="005D311F">
              <w:t xml:space="preserve"> </w:t>
            </w:r>
            <w:proofErr w:type="spellStart"/>
            <w:r w:rsidR="00ED0F8D" w:rsidRPr="00134F27">
              <w:rPr>
                <w:color w:val="EE0000"/>
              </w:rPr>
              <w:t>Xxxxxx</w:t>
            </w:r>
            <w:proofErr w:type="spellEnd"/>
            <w:r w:rsidR="00ED0F8D">
              <w:t xml:space="preserve"> is not distressed when using it</w:t>
            </w:r>
            <w:r w:rsidR="00134F27">
              <w:t>.</w:t>
            </w:r>
            <w:r w:rsidR="00531F06">
              <w:t xml:space="preserve"> The review must include the </w:t>
            </w:r>
            <w:proofErr w:type="gramStart"/>
            <w:r w:rsidR="00531F06">
              <w:t>parent</w:t>
            </w:r>
            <w:proofErr w:type="gramEnd"/>
            <w:r w:rsidR="00531F06">
              <w:t xml:space="preserve">, relevant professionals and </w:t>
            </w:r>
            <w:r w:rsidR="00755D66">
              <w:t>views of the agency facilitating the transporting</w:t>
            </w:r>
            <w:r w:rsidR="00531F06">
              <w:t xml:space="preserve">. </w:t>
            </w:r>
          </w:p>
          <w:p w14:paraId="6925D5B8" w14:textId="77777777" w:rsidR="00B85486" w:rsidRDefault="00B85486" w:rsidP="00607D52"/>
          <w:p w14:paraId="158F3A81" w14:textId="2606769A" w:rsidR="00790BC3" w:rsidRDefault="00790BC3" w:rsidP="00790BC3">
            <w:pPr>
              <w:pStyle w:val="ListParagraph"/>
              <w:numPr>
                <w:ilvl w:val="0"/>
                <w:numId w:val="6"/>
              </w:numPr>
            </w:pPr>
            <w:r>
              <w:t xml:space="preserve">Any incidents or accidents must be reported to line manager / social worker and </w:t>
            </w:r>
            <w:r w:rsidR="006922CC">
              <w:t xml:space="preserve">situation investigated accordingly. These should also be recorded on the MyH&amp;S Incident Reporting portal. </w:t>
            </w:r>
            <w:hyperlink r:id="rId10" w:history="1">
              <w:r w:rsidR="003B61CA" w:rsidRPr="003B61CA">
                <w:rPr>
                  <w:rStyle w:val="Hyperlink"/>
                </w:rPr>
                <w:t>https://staffordshirecc.info-exchange.com/council</w:t>
              </w:r>
            </w:hyperlink>
            <w:r w:rsidR="003B61CA" w:rsidRPr="003B61CA">
              <w:t> </w:t>
            </w:r>
          </w:p>
          <w:p w14:paraId="4966D71A" w14:textId="77777777" w:rsidR="00F16B17" w:rsidRPr="001E429F" w:rsidRDefault="00F16B17" w:rsidP="000E1872">
            <w:pPr>
              <w:pStyle w:val="TableParagraph"/>
              <w:rPr>
                <w:rFonts w:ascii="Verdana" w:hAnsi="Verdana"/>
                <w:sz w:val="24"/>
              </w:rPr>
            </w:pPr>
          </w:p>
        </w:tc>
      </w:tr>
      <w:tr w:rsidR="00270118" w14:paraId="4A46E173" w14:textId="77777777" w:rsidTr="000E1872">
        <w:trPr>
          <w:trHeight w:val="1266"/>
        </w:trPr>
        <w:tc>
          <w:tcPr>
            <w:tcW w:w="10705" w:type="dxa"/>
          </w:tcPr>
          <w:p w14:paraId="121BA99F" w14:textId="77777777" w:rsidR="00270118" w:rsidRDefault="00270118">
            <w:pPr>
              <w:pStyle w:val="TableParagraph"/>
              <w:ind w:left="70"/>
              <w:rPr>
                <w:sz w:val="24"/>
              </w:rPr>
            </w:pPr>
          </w:p>
        </w:tc>
      </w:tr>
    </w:tbl>
    <w:p w14:paraId="62EBF3C5" w14:textId="77777777" w:rsidR="00870E23" w:rsidRDefault="00870E23">
      <w:pPr>
        <w:rPr>
          <w:sz w:val="24"/>
        </w:rPr>
        <w:sectPr w:rsidR="00870E23">
          <w:headerReference w:type="default" r:id="rId11"/>
          <w:footerReference w:type="default" r:id="rId12"/>
          <w:type w:val="continuous"/>
          <w:pgSz w:w="11910" w:h="16840"/>
          <w:pgMar w:top="940" w:right="380" w:bottom="1379" w:left="460" w:header="730" w:footer="737" w:gutter="0"/>
          <w:pgNumType w:start="1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991"/>
        <w:gridCol w:w="565"/>
        <w:gridCol w:w="7518"/>
      </w:tblGrid>
      <w:tr w:rsidR="00870E23" w14:paraId="456D40A0" w14:textId="77777777">
        <w:trPr>
          <w:trHeight w:hRule="exact" w:val="280"/>
        </w:trPr>
        <w:tc>
          <w:tcPr>
            <w:tcW w:w="3087" w:type="dxa"/>
            <w:gridSpan w:val="3"/>
            <w:shd w:val="clear" w:color="auto" w:fill="D9D9D9"/>
          </w:tcPr>
          <w:p w14:paraId="3ECF5B15" w14:textId="77777777" w:rsidR="00870E23" w:rsidRDefault="00BF3092">
            <w:pPr>
              <w:pStyle w:val="TableParagraph"/>
              <w:spacing w:line="250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Controls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7518" w:type="dxa"/>
            <w:shd w:val="clear" w:color="auto" w:fill="DFDFDF"/>
          </w:tcPr>
          <w:p w14:paraId="054F2A78" w14:textId="77777777" w:rsidR="00870E23" w:rsidRDefault="00BF3092">
            <w:pPr>
              <w:pStyle w:val="TableParagraph"/>
              <w:spacing w:line="250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Remaining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Issues</w:t>
            </w:r>
          </w:p>
        </w:tc>
      </w:tr>
      <w:tr w:rsidR="00870E23" w14:paraId="1BF9600F" w14:textId="77777777">
        <w:trPr>
          <w:trHeight w:hRule="exact" w:val="215"/>
        </w:trPr>
        <w:tc>
          <w:tcPr>
            <w:tcW w:w="1531" w:type="dxa"/>
            <w:tcBorders>
              <w:bottom w:val="nil"/>
            </w:tcBorders>
          </w:tcPr>
          <w:p w14:paraId="49A989EE" w14:textId="77777777" w:rsidR="00870E23" w:rsidRDefault="00BF3092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z w:val="18"/>
                <w:u w:val="single"/>
              </w:rPr>
              <w:t>Risk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proofErr w:type="gramStart"/>
            <w:r>
              <w:rPr>
                <w:sz w:val="18"/>
                <w:u w:val="single"/>
              </w:rPr>
              <w:t>Rating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pacing w:val="-10"/>
                <w:sz w:val="18"/>
                <w:u w:val="single"/>
              </w:rPr>
              <w:t>:</w:t>
            </w:r>
            <w:proofErr w:type="gramEnd"/>
          </w:p>
        </w:tc>
        <w:tc>
          <w:tcPr>
            <w:tcW w:w="991" w:type="dxa"/>
            <w:vMerge w:val="restart"/>
            <w:shd w:val="clear" w:color="auto" w:fill="D9D9D9"/>
          </w:tcPr>
          <w:p w14:paraId="05FAD91F" w14:textId="77777777" w:rsidR="00870E23" w:rsidRDefault="00BF3092">
            <w:pPr>
              <w:pStyle w:val="TableParagraph"/>
              <w:spacing w:before="120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565" w:type="dxa"/>
            <w:vMerge w:val="restart"/>
          </w:tcPr>
          <w:p w14:paraId="6D98A12B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8" w:type="dxa"/>
            <w:vMerge w:val="restart"/>
          </w:tcPr>
          <w:p w14:paraId="2946DB82" w14:textId="77777777" w:rsidR="00870E23" w:rsidRDefault="00870E23" w:rsidP="00270118">
            <w:pPr>
              <w:pStyle w:val="ListParagraph"/>
              <w:widowControl/>
              <w:autoSpaceDE/>
              <w:autoSpaceDN/>
              <w:spacing w:after="160" w:line="256" w:lineRule="auto"/>
              <w:ind w:left="720"/>
              <w:contextualSpacing/>
              <w:rPr>
                <w:rFonts w:ascii="Times New Roman"/>
                <w:sz w:val="20"/>
              </w:rPr>
            </w:pPr>
          </w:p>
        </w:tc>
      </w:tr>
      <w:tr w:rsidR="00870E23" w14:paraId="679BCCF7" w14:textId="77777777">
        <w:trPr>
          <w:trHeight w:hRule="exact" w:val="207"/>
        </w:trPr>
        <w:tc>
          <w:tcPr>
            <w:tcW w:w="1531" w:type="dxa"/>
            <w:tcBorders>
              <w:top w:val="nil"/>
              <w:bottom w:val="nil"/>
            </w:tcBorders>
          </w:tcPr>
          <w:p w14:paraId="3438400C" w14:textId="77777777" w:rsidR="00870E23" w:rsidRDefault="00BF3092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*</w:t>
            </w:r>
            <w:proofErr w:type="gramStart"/>
            <w:r>
              <w:rPr>
                <w:sz w:val="18"/>
              </w:rPr>
              <w:t>if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controls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5997CC1D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10FFD37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7518" w:type="dxa"/>
            <w:vMerge/>
            <w:tcBorders>
              <w:top w:val="nil"/>
            </w:tcBorders>
          </w:tcPr>
          <w:p w14:paraId="6B699379" w14:textId="77777777" w:rsidR="00870E23" w:rsidRDefault="00870E23">
            <w:pPr>
              <w:rPr>
                <w:sz w:val="2"/>
                <w:szCs w:val="2"/>
              </w:rPr>
            </w:pPr>
          </w:p>
        </w:tc>
      </w:tr>
      <w:tr w:rsidR="00870E23" w14:paraId="3BB1BDC3" w14:textId="77777777">
        <w:trPr>
          <w:trHeight w:hRule="exact" w:val="57"/>
        </w:trPr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14:paraId="4CE74A98" w14:textId="77777777" w:rsidR="00870E23" w:rsidRDefault="00BF3092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in place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risk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3FE9F23F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F72F646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7518" w:type="dxa"/>
            <w:vMerge/>
            <w:tcBorders>
              <w:top w:val="nil"/>
            </w:tcBorders>
          </w:tcPr>
          <w:p w14:paraId="08CE6F91" w14:textId="77777777" w:rsidR="00870E23" w:rsidRDefault="00870E23">
            <w:pPr>
              <w:rPr>
                <w:sz w:val="2"/>
                <w:szCs w:val="2"/>
              </w:rPr>
            </w:pPr>
          </w:p>
        </w:tc>
      </w:tr>
      <w:tr w:rsidR="00870E23" w14:paraId="50E23AE6" w14:textId="77777777">
        <w:trPr>
          <w:trHeight w:hRule="exact" w:val="150"/>
        </w:trPr>
        <w:tc>
          <w:tcPr>
            <w:tcW w:w="1531" w:type="dxa"/>
            <w:vMerge/>
            <w:tcBorders>
              <w:top w:val="nil"/>
              <w:bottom w:val="nil"/>
            </w:tcBorders>
          </w:tcPr>
          <w:p w14:paraId="61CDCEAD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restart"/>
            <w:shd w:val="clear" w:color="auto" w:fill="D9D9D9"/>
          </w:tcPr>
          <w:p w14:paraId="0770D6A3" w14:textId="77777777" w:rsidR="00870E23" w:rsidRDefault="00BF3092">
            <w:pPr>
              <w:pStyle w:val="TableParagraph"/>
              <w:spacing w:before="195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565" w:type="dxa"/>
            <w:vMerge w:val="restart"/>
          </w:tcPr>
          <w:p w14:paraId="6BB9E253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8" w:type="dxa"/>
            <w:vMerge/>
            <w:tcBorders>
              <w:top w:val="nil"/>
            </w:tcBorders>
          </w:tcPr>
          <w:p w14:paraId="23DE523C" w14:textId="77777777" w:rsidR="00870E23" w:rsidRDefault="00870E23">
            <w:pPr>
              <w:rPr>
                <w:sz w:val="2"/>
                <w:szCs w:val="2"/>
              </w:rPr>
            </w:pPr>
          </w:p>
        </w:tc>
      </w:tr>
      <w:tr w:rsidR="00870E23" w14:paraId="4510299D" w14:textId="77777777">
        <w:trPr>
          <w:trHeight w:hRule="exact" w:val="207"/>
        </w:trPr>
        <w:tc>
          <w:tcPr>
            <w:tcW w:w="1531" w:type="dxa"/>
            <w:tcBorders>
              <w:top w:val="nil"/>
              <w:bottom w:val="nil"/>
            </w:tcBorders>
          </w:tcPr>
          <w:p w14:paraId="5612CAE7" w14:textId="77777777" w:rsidR="00870E23" w:rsidRDefault="00BF3092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rating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2"/>
                <w:sz w:val="18"/>
              </w:rPr>
              <w:t>still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52E56223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07547A01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7518" w:type="dxa"/>
            <w:vMerge/>
            <w:tcBorders>
              <w:top w:val="nil"/>
            </w:tcBorders>
          </w:tcPr>
          <w:p w14:paraId="5043CB0F" w14:textId="77777777" w:rsidR="00870E23" w:rsidRDefault="00870E23">
            <w:pPr>
              <w:rPr>
                <w:sz w:val="2"/>
                <w:szCs w:val="2"/>
              </w:rPr>
            </w:pPr>
          </w:p>
        </w:tc>
      </w:tr>
      <w:tr w:rsidR="00870E23" w14:paraId="1C88482A" w14:textId="77777777">
        <w:trPr>
          <w:trHeight w:hRule="exact" w:val="207"/>
        </w:trPr>
        <w:tc>
          <w:tcPr>
            <w:tcW w:w="1531" w:type="dxa"/>
            <w:tcBorders>
              <w:top w:val="nil"/>
              <w:bottom w:val="nil"/>
            </w:tcBorders>
          </w:tcPr>
          <w:p w14:paraId="41A6646F" w14:textId="77777777" w:rsidR="00870E23" w:rsidRDefault="00BF3092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lastRenderedPageBreak/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seek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07459315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6537F28F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7518" w:type="dxa"/>
            <w:vMerge/>
            <w:tcBorders>
              <w:top w:val="nil"/>
            </w:tcBorders>
          </w:tcPr>
          <w:p w14:paraId="6DFB9E20" w14:textId="77777777" w:rsidR="00870E23" w:rsidRDefault="00870E23">
            <w:pPr>
              <w:rPr>
                <w:sz w:val="2"/>
                <w:szCs w:val="2"/>
              </w:rPr>
            </w:pPr>
          </w:p>
        </w:tc>
      </w:tr>
      <w:tr w:rsidR="00870E23" w14:paraId="3D9D4D4B" w14:textId="77777777">
        <w:trPr>
          <w:trHeight w:hRule="exact" w:val="64"/>
        </w:trPr>
        <w:tc>
          <w:tcPr>
            <w:tcW w:w="1531" w:type="dxa"/>
            <w:vMerge w:val="restart"/>
            <w:tcBorders>
              <w:top w:val="nil"/>
              <w:bottom w:val="nil"/>
            </w:tcBorders>
          </w:tcPr>
          <w:p w14:paraId="210FA40D" w14:textId="77777777" w:rsidR="00870E23" w:rsidRDefault="00BF3092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immediate</w:t>
            </w: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9D9D9"/>
          </w:tcPr>
          <w:p w14:paraId="70DF9E56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44E871BC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7518" w:type="dxa"/>
            <w:vMerge/>
            <w:tcBorders>
              <w:top w:val="nil"/>
            </w:tcBorders>
          </w:tcPr>
          <w:p w14:paraId="144A5D23" w14:textId="77777777" w:rsidR="00870E23" w:rsidRDefault="00870E23">
            <w:pPr>
              <w:rPr>
                <w:sz w:val="2"/>
                <w:szCs w:val="2"/>
              </w:rPr>
            </w:pPr>
          </w:p>
        </w:tc>
      </w:tr>
      <w:tr w:rsidR="00870E23" w14:paraId="738610EB" w14:textId="77777777">
        <w:trPr>
          <w:trHeight w:hRule="exact" w:val="140"/>
        </w:trPr>
        <w:tc>
          <w:tcPr>
            <w:tcW w:w="1531" w:type="dxa"/>
            <w:vMerge/>
            <w:tcBorders>
              <w:top w:val="nil"/>
              <w:bottom w:val="nil"/>
            </w:tcBorders>
          </w:tcPr>
          <w:p w14:paraId="637805D2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D9D9D9"/>
          </w:tcPr>
          <w:p w14:paraId="463F29E8" w14:textId="77777777" w:rsidR="00870E23" w:rsidRDefault="00870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65" w:type="dxa"/>
            <w:vMerge w:val="restart"/>
          </w:tcPr>
          <w:p w14:paraId="7584045A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  <w:p w14:paraId="3B7B4B86" w14:textId="64A7F05F" w:rsidR="008922FF" w:rsidRDefault="008922FF" w:rsidP="008922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E6D05">
              <w:rPr>
                <w:rFonts w:ascii="Verdana" w:hAnsi="Verdana"/>
                <w:b/>
                <w:bCs/>
                <w:sz w:val="28"/>
                <w:szCs w:val="32"/>
              </w:rPr>
              <w:sym w:font="Wingdings" w:char="F0FC"/>
            </w:r>
          </w:p>
        </w:tc>
        <w:tc>
          <w:tcPr>
            <w:tcW w:w="7518" w:type="dxa"/>
            <w:vMerge/>
            <w:tcBorders>
              <w:top w:val="nil"/>
            </w:tcBorders>
          </w:tcPr>
          <w:p w14:paraId="3A0FF5F2" w14:textId="77777777" w:rsidR="00870E23" w:rsidRDefault="00870E23">
            <w:pPr>
              <w:rPr>
                <w:sz w:val="2"/>
                <w:szCs w:val="2"/>
              </w:rPr>
            </w:pPr>
          </w:p>
        </w:tc>
      </w:tr>
      <w:tr w:rsidR="00870E23" w14:paraId="337A2155" w14:textId="77777777">
        <w:trPr>
          <w:trHeight w:hRule="exact" w:val="415"/>
        </w:trPr>
        <w:tc>
          <w:tcPr>
            <w:tcW w:w="1531" w:type="dxa"/>
            <w:tcBorders>
              <w:top w:val="nil"/>
              <w:bottom w:val="nil"/>
            </w:tcBorders>
          </w:tcPr>
          <w:p w14:paraId="5B1D7964" w14:textId="77777777" w:rsidR="00870E23" w:rsidRDefault="00BF3092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advice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7A03A33F" w14:textId="77777777" w:rsidR="00870E23" w:rsidRDefault="00BF3092">
            <w:pPr>
              <w:pStyle w:val="TableParagraph"/>
              <w:spacing w:before="3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D9D9D9"/>
          </w:tcPr>
          <w:p w14:paraId="43467FBA" w14:textId="77777777" w:rsidR="00870E23" w:rsidRDefault="00BF3092">
            <w:pPr>
              <w:pStyle w:val="TableParagraph"/>
              <w:spacing w:before="125"/>
              <w:ind w:left="305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565" w:type="dxa"/>
            <w:vMerge/>
            <w:tcBorders>
              <w:top w:val="nil"/>
            </w:tcBorders>
          </w:tcPr>
          <w:p w14:paraId="5630AD66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7518" w:type="dxa"/>
            <w:vMerge/>
            <w:tcBorders>
              <w:top w:val="nil"/>
            </w:tcBorders>
          </w:tcPr>
          <w:p w14:paraId="61829076" w14:textId="77777777" w:rsidR="00870E23" w:rsidRDefault="00870E23">
            <w:pPr>
              <w:rPr>
                <w:sz w:val="2"/>
                <w:szCs w:val="2"/>
              </w:rPr>
            </w:pPr>
          </w:p>
        </w:tc>
      </w:tr>
      <w:tr w:rsidR="00870E23" w14:paraId="6347A1E4" w14:textId="77777777">
        <w:trPr>
          <w:trHeight w:hRule="exact" w:val="209"/>
        </w:trPr>
        <w:tc>
          <w:tcPr>
            <w:tcW w:w="1531" w:type="dxa"/>
            <w:tcBorders>
              <w:top w:val="nil"/>
            </w:tcBorders>
          </w:tcPr>
          <w:p w14:paraId="745833DE" w14:textId="77777777" w:rsidR="00870E23" w:rsidRDefault="00BF3092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Safety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Team.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D9D9D9"/>
          </w:tcPr>
          <w:p w14:paraId="2BA226A1" w14:textId="77777777" w:rsidR="00870E23" w:rsidRDefault="00870E2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14:paraId="17AD93B2" w14:textId="77777777" w:rsidR="00870E23" w:rsidRDefault="00870E23">
            <w:pPr>
              <w:rPr>
                <w:sz w:val="2"/>
                <w:szCs w:val="2"/>
              </w:rPr>
            </w:pPr>
          </w:p>
        </w:tc>
        <w:tc>
          <w:tcPr>
            <w:tcW w:w="7518" w:type="dxa"/>
            <w:vMerge/>
            <w:tcBorders>
              <w:top w:val="nil"/>
            </w:tcBorders>
          </w:tcPr>
          <w:p w14:paraId="0DE4B5B7" w14:textId="77777777" w:rsidR="00870E23" w:rsidRDefault="00870E23">
            <w:pPr>
              <w:rPr>
                <w:sz w:val="2"/>
                <w:szCs w:val="2"/>
              </w:rPr>
            </w:pPr>
          </w:p>
        </w:tc>
      </w:tr>
    </w:tbl>
    <w:p w14:paraId="66204FF1" w14:textId="77777777" w:rsidR="00870E23" w:rsidRDefault="00870E23">
      <w:pPr>
        <w:pStyle w:val="BodyText"/>
        <w:spacing w:before="2"/>
        <w:rPr>
          <w:sz w:val="20"/>
        </w:r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5"/>
      </w:tblGrid>
      <w:tr w:rsidR="00870E23" w14:paraId="1A741018" w14:textId="77777777">
        <w:trPr>
          <w:trHeight w:val="415"/>
        </w:trPr>
        <w:tc>
          <w:tcPr>
            <w:tcW w:w="10605" w:type="dxa"/>
            <w:shd w:val="clear" w:color="auto" w:fill="D9D9D9"/>
          </w:tcPr>
          <w:p w14:paraId="305D232B" w14:textId="77777777" w:rsidR="00870E23" w:rsidRDefault="00BF309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Outcome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/Action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relation 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remaining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issues</w:t>
            </w:r>
          </w:p>
        </w:tc>
      </w:tr>
      <w:tr w:rsidR="00870E23" w14:paraId="7679E107" w14:textId="77777777">
        <w:trPr>
          <w:trHeight w:val="4471"/>
        </w:trPr>
        <w:tc>
          <w:tcPr>
            <w:tcW w:w="10605" w:type="dxa"/>
          </w:tcPr>
          <w:p w14:paraId="0A2BBC52" w14:textId="77777777" w:rsidR="00870E23" w:rsidRDefault="00BF3092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 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assessment:</w:t>
            </w:r>
          </w:p>
        </w:tc>
      </w:tr>
    </w:tbl>
    <w:p w14:paraId="2DBF0D7D" w14:textId="77777777" w:rsidR="00870E23" w:rsidRDefault="00870E23">
      <w:pPr>
        <w:pStyle w:val="BodyText"/>
        <w:rPr>
          <w:sz w:val="20"/>
        </w:rPr>
      </w:pPr>
    </w:p>
    <w:p w14:paraId="6B62F1B3" w14:textId="77777777" w:rsidR="00870E23" w:rsidRDefault="00870E23">
      <w:pPr>
        <w:pStyle w:val="BodyText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2692"/>
        <w:gridCol w:w="1282"/>
        <w:gridCol w:w="2978"/>
      </w:tblGrid>
      <w:tr w:rsidR="00870E23" w14:paraId="4F914ED8" w14:textId="77777777">
        <w:trPr>
          <w:trHeight w:val="590"/>
        </w:trPr>
        <w:tc>
          <w:tcPr>
            <w:tcW w:w="3687" w:type="dxa"/>
            <w:shd w:val="clear" w:color="auto" w:fill="D9D9D9"/>
          </w:tcPr>
          <w:p w14:paraId="4AA4E5DF" w14:textId="77777777" w:rsidR="00870E23" w:rsidRDefault="00BF3092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Assessor:</w:t>
            </w:r>
          </w:p>
        </w:tc>
        <w:tc>
          <w:tcPr>
            <w:tcW w:w="2692" w:type="dxa"/>
          </w:tcPr>
          <w:p w14:paraId="02F2C34E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shd w:val="clear" w:color="auto" w:fill="D9D9D9"/>
          </w:tcPr>
          <w:p w14:paraId="71C20F3B" w14:textId="77777777" w:rsidR="00870E23" w:rsidRDefault="00BF3092">
            <w:pPr>
              <w:pStyle w:val="TableParagraph"/>
              <w:spacing w:before="18" w:line="276" w:lineRule="exact"/>
              <w:ind w:left="283" w:right="272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Print Name:</w:t>
            </w:r>
          </w:p>
        </w:tc>
        <w:tc>
          <w:tcPr>
            <w:tcW w:w="2978" w:type="dxa"/>
          </w:tcPr>
          <w:p w14:paraId="680A4E5D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0E23" w14:paraId="6B1C1684" w14:textId="77777777">
        <w:trPr>
          <w:trHeight w:val="765"/>
        </w:trPr>
        <w:tc>
          <w:tcPr>
            <w:tcW w:w="3687" w:type="dxa"/>
            <w:shd w:val="clear" w:color="auto" w:fill="D9D9D9"/>
          </w:tcPr>
          <w:p w14:paraId="672D436B" w14:textId="77777777" w:rsidR="00870E23" w:rsidRDefault="00BF3092">
            <w:pPr>
              <w:pStyle w:val="TableParagraph"/>
              <w:spacing w:before="105"/>
              <w:ind w:left="105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Employee/service user or their representative:</w:t>
            </w:r>
          </w:p>
        </w:tc>
        <w:tc>
          <w:tcPr>
            <w:tcW w:w="2692" w:type="dxa"/>
          </w:tcPr>
          <w:p w14:paraId="19219836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shd w:val="clear" w:color="auto" w:fill="D9D9D9"/>
          </w:tcPr>
          <w:p w14:paraId="65D56E02" w14:textId="77777777" w:rsidR="00870E23" w:rsidRDefault="00BF3092">
            <w:pPr>
              <w:pStyle w:val="TableParagraph"/>
              <w:spacing w:before="105"/>
              <w:ind w:left="283" w:right="272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Print Name:</w:t>
            </w:r>
          </w:p>
        </w:tc>
        <w:tc>
          <w:tcPr>
            <w:tcW w:w="2978" w:type="dxa"/>
          </w:tcPr>
          <w:p w14:paraId="296FEF7D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0E23" w14:paraId="0272EC12" w14:textId="77777777">
        <w:trPr>
          <w:trHeight w:val="590"/>
        </w:trPr>
        <w:tc>
          <w:tcPr>
            <w:tcW w:w="3687" w:type="dxa"/>
            <w:shd w:val="clear" w:color="auto" w:fill="D9D9D9"/>
          </w:tcPr>
          <w:p w14:paraId="3D5E9DFF" w14:textId="77777777" w:rsidR="00870E23" w:rsidRDefault="00BF3092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2"/>
                <w:sz w:val="24"/>
              </w:rPr>
              <w:t xml:space="preserve"> Manager:</w:t>
            </w:r>
          </w:p>
        </w:tc>
        <w:tc>
          <w:tcPr>
            <w:tcW w:w="2692" w:type="dxa"/>
          </w:tcPr>
          <w:p w14:paraId="7194DBDC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shd w:val="clear" w:color="auto" w:fill="D9D9D9"/>
          </w:tcPr>
          <w:p w14:paraId="5A38A4CA" w14:textId="77777777" w:rsidR="00870E23" w:rsidRDefault="00BF3092">
            <w:pPr>
              <w:pStyle w:val="TableParagraph"/>
              <w:spacing w:before="18" w:line="276" w:lineRule="exact"/>
              <w:ind w:left="283" w:right="272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Print Name:</w:t>
            </w:r>
          </w:p>
        </w:tc>
        <w:tc>
          <w:tcPr>
            <w:tcW w:w="2978" w:type="dxa"/>
          </w:tcPr>
          <w:p w14:paraId="769D0D3C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0E23" w14:paraId="22182D25" w14:textId="77777777">
        <w:trPr>
          <w:trHeight w:val="590"/>
        </w:trPr>
        <w:tc>
          <w:tcPr>
            <w:tcW w:w="3687" w:type="dxa"/>
            <w:shd w:val="clear" w:color="auto" w:fill="D9D9D9"/>
          </w:tcPr>
          <w:p w14:paraId="181D7A29" w14:textId="77777777" w:rsidR="00870E23" w:rsidRDefault="00BF3092">
            <w:pPr>
              <w:pStyle w:val="TableParagraph"/>
              <w:spacing w:before="160"/>
              <w:ind w:left="105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2692" w:type="dxa"/>
          </w:tcPr>
          <w:p w14:paraId="54CD245A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shd w:val="clear" w:color="auto" w:fill="D9D9D9"/>
          </w:tcPr>
          <w:p w14:paraId="765471B8" w14:textId="77777777" w:rsidR="00870E23" w:rsidRDefault="00BF3092">
            <w:pPr>
              <w:pStyle w:val="TableParagraph"/>
              <w:spacing w:before="67"/>
              <w:ind w:left="443" w:right="300" w:hanging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Review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978" w:type="dxa"/>
          </w:tcPr>
          <w:p w14:paraId="1231BE67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0E23" w14:paraId="36FEB5B0" w14:textId="77777777">
        <w:trPr>
          <w:trHeight w:val="589"/>
        </w:trPr>
        <w:tc>
          <w:tcPr>
            <w:tcW w:w="3687" w:type="dxa"/>
            <w:shd w:val="clear" w:color="auto" w:fill="D9D9D9"/>
          </w:tcPr>
          <w:p w14:paraId="30D7AA69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52" w:type="dxa"/>
            <w:gridSpan w:val="3"/>
          </w:tcPr>
          <w:p w14:paraId="7196D064" w14:textId="77777777" w:rsidR="00870E23" w:rsidRDefault="00870E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FF1C98" w14:textId="77777777" w:rsidR="00870E23" w:rsidRDefault="00870E23">
      <w:pPr>
        <w:pStyle w:val="BodyText"/>
        <w:rPr>
          <w:sz w:val="20"/>
        </w:rPr>
      </w:pPr>
    </w:p>
    <w:p w14:paraId="6D072C0D" w14:textId="77777777" w:rsidR="00870E23" w:rsidRDefault="00870E23">
      <w:pPr>
        <w:pStyle w:val="BodyText"/>
        <w:rPr>
          <w:sz w:val="20"/>
        </w:rPr>
      </w:pPr>
    </w:p>
    <w:p w14:paraId="48A21919" w14:textId="77777777" w:rsidR="00870E23" w:rsidRDefault="00870E23">
      <w:pPr>
        <w:pStyle w:val="BodyText"/>
        <w:rPr>
          <w:sz w:val="20"/>
        </w:rPr>
      </w:pPr>
    </w:p>
    <w:p w14:paraId="6BD18F9B" w14:textId="77777777" w:rsidR="00870E23" w:rsidRDefault="00870E23">
      <w:pPr>
        <w:pStyle w:val="BodyText"/>
        <w:rPr>
          <w:sz w:val="20"/>
        </w:rPr>
      </w:pPr>
    </w:p>
    <w:p w14:paraId="238601FE" w14:textId="77777777" w:rsidR="00870E23" w:rsidRDefault="00870E23">
      <w:pPr>
        <w:pStyle w:val="BodyText"/>
        <w:rPr>
          <w:sz w:val="20"/>
        </w:rPr>
      </w:pPr>
    </w:p>
    <w:p w14:paraId="0F3CABC7" w14:textId="77777777" w:rsidR="00870E23" w:rsidRDefault="00870E23">
      <w:pPr>
        <w:pStyle w:val="BodyText"/>
        <w:rPr>
          <w:sz w:val="20"/>
        </w:rPr>
      </w:pPr>
    </w:p>
    <w:p w14:paraId="5B08B5D1" w14:textId="77777777" w:rsidR="00870E23" w:rsidRDefault="00870E23">
      <w:pPr>
        <w:pStyle w:val="BodyText"/>
        <w:rPr>
          <w:sz w:val="20"/>
        </w:rPr>
      </w:pPr>
    </w:p>
    <w:p w14:paraId="16DEB4AB" w14:textId="77777777" w:rsidR="00870E23" w:rsidRDefault="00870E23">
      <w:pPr>
        <w:pStyle w:val="BodyText"/>
        <w:rPr>
          <w:sz w:val="20"/>
        </w:rPr>
      </w:pPr>
    </w:p>
    <w:p w14:paraId="0AD9C6F4" w14:textId="77777777" w:rsidR="00870E23" w:rsidRDefault="00870E23">
      <w:pPr>
        <w:pStyle w:val="BodyText"/>
        <w:rPr>
          <w:sz w:val="20"/>
        </w:rPr>
      </w:pPr>
    </w:p>
    <w:p w14:paraId="4B1F511A" w14:textId="77777777" w:rsidR="00870E23" w:rsidRDefault="00870E23">
      <w:pPr>
        <w:pStyle w:val="BodyText"/>
        <w:spacing w:before="5"/>
        <w:rPr>
          <w:sz w:val="20"/>
        </w:rPr>
      </w:pPr>
    </w:p>
    <w:p w14:paraId="54A79089" w14:textId="77777777" w:rsidR="00870E23" w:rsidRDefault="00BF3092">
      <w:pPr>
        <w:ind w:left="260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retained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locally</w:t>
      </w:r>
    </w:p>
    <w:sectPr w:rsidR="00870E23">
      <w:type w:val="continuous"/>
      <w:pgSz w:w="11910" w:h="16840"/>
      <w:pgMar w:top="940" w:right="380" w:bottom="920" w:left="460" w:header="73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EC42" w14:textId="77777777" w:rsidR="003440CF" w:rsidRDefault="003440CF">
      <w:r>
        <w:separator/>
      </w:r>
    </w:p>
  </w:endnote>
  <w:endnote w:type="continuationSeparator" w:id="0">
    <w:p w14:paraId="671955A3" w14:textId="77777777" w:rsidR="003440CF" w:rsidRDefault="0034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2491" w14:textId="77777777" w:rsidR="00870E23" w:rsidRDefault="00BF30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3216" behindDoc="1" locked="0" layoutInCell="1" allowOverlap="1" wp14:anchorId="54524B3A" wp14:editId="07777777">
              <wp:simplePos x="0" y="0"/>
              <wp:positionH relativeFrom="page">
                <wp:posOffset>2595245</wp:posOffset>
              </wp:positionH>
              <wp:positionV relativeFrom="page">
                <wp:posOffset>10085987</wp:posOffset>
              </wp:positionV>
              <wp:extent cx="236601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60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D9E8E" w14:textId="77777777" w:rsidR="00870E23" w:rsidRDefault="00BF309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HSF17</w:t>
                          </w:r>
                          <w:r>
                            <w:rPr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Individual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Risk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Assessment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24B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04.35pt;margin-top:794.15pt;width:186.3pt;height:13.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" filled="f" stroked="f">
              <v:textbox inset="0,0,0,0">
                <w:txbxContent>
                  <w:p w14:paraId="263D9E8E" w14:textId="77777777" w:rsidR="00870E23" w:rsidRDefault="00BF309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HSF17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Individual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Risk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Assessment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0B5D" w14:textId="77777777" w:rsidR="003440CF" w:rsidRDefault="003440CF">
      <w:r>
        <w:separator/>
      </w:r>
    </w:p>
  </w:footnote>
  <w:footnote w:type="continuationSeparator" w:id="0">
    <w:p w14:paraId="5A4941E9" w14:textId="77777777" w:rsidR="003440CF" w:rsidRDefault="0034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5203" w14:textId="77777777" w:rsidR="00870E23" w:rsidRDefault="00BF30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27D78BF9" wp14:editId="07777777">
              <wp:simplePos x="0" y="0"/>
              <wp:positionH relativeFrom="page">
                <wp:posOffset>444817</wp:posOffset>
              </wp:positionH>
              <wp:positionV relativeFrom="page">
                <wp:posOffset>450561</wp:posOffset>
              </wp:positionV>
              <wp:extent cx="1637664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A0662" w14:textId="77777777" w:rsidR="00870E23" w:rsidRDefault="00BF309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Staffordshire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County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78B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5pt;width:128.95pt;height:13.2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" filled="f" stroked="f">
              <v:textbox inset="0,0,0,0">
                <w:txbxContent>
                  <w:p w14:paraId="03CA0662" w14:textId="77777777" w:rsidR="00870E23" w:rsidRDefault="00BF309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Staffordshire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County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18701A5E" wp14:editId="07777777">
              <wp:simplePos x="0" y="0"/>
              <wp:positionH relativeFrom="page">
                <wp:posOffset>6391021</wp:posOffset>
              </wp:positionH>
              <wp:positionV relativeFrom="page">
                <wp:posOffset>450561</wp:posOffset>
              </wp:positionV>
              <wp:extent cx="41973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18EC31" w14:textId="77777777" w:rsidR="00870E23" w:rsidRDefault="00BF3092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HSF17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701A5E" id="Textbox 2" o:spid="_x0000_s1027" type="#_x0000_t202" style="position:absolute;margin-left:503.25pt;margin-top:35.5pt;width:33.05pt;height:13.2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" filled="f" stroked="f">
              <v:textbox inset="0,0,0,0">
                <w:txbxContent>
                  <w:p w14:paraId="6118EC31" w14:textId="77777777" w:rsidR="00870E23" w:rsidRDefault="00BF3092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HSF17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3246"/>
    <w:multiLevelType w:val="hybridMultilevel"/>
    <w:tmpl w:val="3A80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2733"/>
    <w:multiLevelType w:val="hybridMultilevel"/>
    <w:tmpl w:val="25C08AD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27ED66F1"/>
    <w:multiLevelType w:val="hybridMultilevel"/>
    <w:tmpl w:val="D3B2F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1B90"/>
    <w:multiLevelType w:val="hybridMultilevel"/>
    <w:tmpl w:val="BC88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D4AB5"/>
    <w:multiLevelType w:val="hybridMultilevel"/>
    <w:tmpl w:val="890AB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8014C"/>
    <w:multiLevelType w:val="hybridMultilevel"/>
    <w:tmpl w:val="ACE2F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A653A"/>
    <w:multiLevelType w:val="hybridMultilevel"/>
    <w:tmpl w:val="700E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2532F"/>
    <w:multiLevelType w:val="hybridMultilevel"/>
    <w:tmpl w:val="9BEC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80E73"/>
    <w:multiLevelType w:val="hybridMultilevel"/>
    <w:tmpl w:val="E3643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8254">
    <w:abstractNumId w:val="7"/>
  </w:num>
  <w:num w:numId="2" w16cid:durableId="1403794208">
    <w:abstractNumId w:val="1"/>
  </w:num>
  <w:num w:numId="3" w16cid:durableId="1667368247">
    <w:abstractNumId w:val="3"/>
  </w:num>
  <w:num w:numId="4" w16cid:durableId="1315060936">
    <w:abstractNumId w:val="0"/>
  </w:num>
  <w:num w:numId="5" w16cid:durableId="44112059">
    <w:abstractNumId w:val="6"/>
  </w:num>
  <w:num w:numId="6" w16cid:durableId="1159806194">
    <w:abstractNumId w:val="5"/>
  </w:num>
  <w:num w:numId="7" w16cid:durableId="1490947663">
    <w:abstractNumId w:val="2"/>
  </w:num>
  <w:num w:numId="8" w16cid:durableId="118495378">
    <w:abstractNumId w:val="4"/>
  </w:num>
  <w:num w:numId="9" w16cid:durableId="1266615032">
    <w:abstractNumId w:val="3"/>
  </w:num>
  <w:num w:numId="10" w16cid:durableId="861161481">
    <w:abstractNumId w:val="8"/>
  </w:num>
  <w:num w:numId="11" w16cid:durableId="862283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345185"/>
    <w:rsid w:val="00004D52"/>
    <w:rsid w:val="000145AA"/>
    <w:rsid w:val="00016132"/>
    <w:rsid w:val="00034FC3"/>
    <w:rsid w:val="000431C9"/>
    <w:rsid w:val="00065F34"/>
    <w:rsid w:val="00074F78"/>
    <w:rsid w:val="000775D4"/>
    <w:rsid w:val="000A61D6"/>
    <w:rsid w:val="000A7547"/>
    <w:rsid w:val="000D7F50"/>
    <w:rsid w:val="000E1872"/>
    <w:rsid w:val="000F2F31"/>
    <w:rsid w:val="0010170D"/>
    <w:rsid w:val="001118EC"/>
    <w:rsid w:val="00117108"/>
    <w:rsid w:val="00121779"/>
    <w:rsid w:val="0012620F"/>
    <w:rsid w:val="00134F27"/>
    <w:rsid w:val="001542E5"/>
    <w:rsid w:val="00154F25"/>
    <w:rsid w:val="0016630F"/>
    <w:rsid w:val="001677E8"/>
    <w:rsid w:val="001B08BB"/>
    <w:rsid w:val="001B20A5"/>
    <w:rsid w:val="001B54BC"/>
    <w:rsid w:val="001D559B"/>
    <w:rsid w:val="001E429F"/>
    <w:rsid w:val="001F7628"/>
    <w:rsid w:val="00217A20"/>
    <w:rsid w:val="00222C5F"/>
    <w:rsid w:val="002257D1"/>
    <w:rsid w:val="00226409"/>
    <w:rsid w:val="0022758A"/>
    <w:rsid w:val="0024394E"/>
    <w:rsid w:val="00246417"/>
    <w:rsid w:val="00270118"/>
    <w:rsid w:val="00271187"/>
    <w:rsid w:val="002779F2"/>
    <w:rsid w:val="002969C7"/>
    <w:rsid w:val="002A38E4"/>
    <w:rsid w:val="002C6D53"/>
    <w:rsid w:val="003053EA"/>
    <w:rsid w:val="00331591"/>
    <w:rsid w:val="0034085F"/>
    <w:rsid w:val="003440CF"/>
    <w:rsid w:val="003565E0"/>
    <w:rsid w:val="00383DFF"/>
    <w:rsid w:val="003A6732"/>
    <w:rsid w:val="003B61CA"/>
    <w:rsid w:val="003C05E3"/>
    <w:rsid w:val="003C2A47"/>
    <w:rsid w:val="004235EB"/>
    <w:rsid w:val="004530B3"/>
    <w:rsid w:val="00454DD3"/>
    <w:rsid w:val="00471F51"/>
    <w:rsid w:val="00493E80"/>
    <w:rsid w:val="004B1FFD"/>
    <w:rsid w:val="004C162B"/>
    <w:rsid w:val="005026A7"/>
    <w:rsid w:val="005154A8"/>
    <w:rsid w:val="00531F06"/>
    <w:rsid w:val="00532B20"/>
    <w:rsid w:val="00537D49"/>
    <w:rsid w:val="00561B4F"/>
    <w:rsid w:val="00591088"/>
    <w:rsid w:val="00594896"/>
    <w:rsid w:val="00597C51"/>
    <w:rsid w:val="005B5E4B"/>
    <w:rsid w:val="005C2B6F"/>
    <w:rsid w:val="005C3A03"/>
    <w:rsid w:val="005D311F"/>
    <w:rsid w:val="005E2E26"/>
    <w:rsid w:val="006050F8"/>
    <w:rsid w:val="00607D52"/>
    <w:rsid w:val="00626526"/>
    <w:rsid w:val="00630817"/>
    <w:rsid w:val="006541F7"/>
    <w:rsid w:val="00671A09"/>
    <w:rsid w:val="006922CC"/>
    <w:rsid w:val="006A2146"/>
    <w:rsid w:val="006A7588"/>
    <w:rsid w:val="006B2414"/>
    <w:rsid w:val="006C1AEF"/>
    <w:rsid w:val="006C24D5"/>
    <w:rsid w:val="006C7301"/>
    <w:rsid w:val="006E15B8"/>
    <w:rsid w:val="006F4A85"/>
    <w:rsid w:val="006F5509"/>
    <w:rsid w:val="006F58A4"/>
    <w:rsid w:val="00711FED"/>
    <w:rsid w:val="00722025"/>
    <w:rsid w:val="00723773"/>
    <w:rsid w:val="00741CE3"/>
    <w:rsid w:val="00745BC4"/>
    <w:rsid w:val="00755D66"/>
    <w:rsid w:val="0075669C"/>
    <w:rsid w:val="00761022"/>
    <w:rsid w:val="00767FA0"/>
    <w:rsid w:val="00790BC3"/>
    <w:rsid w:val="00790EA0"/>
    <w:rsid w:val="007B6B12"/>
    <w:rsid w:val="007D5CC5"/>
    <w:rsid w:val="007E46A0"/>
    <w:rsid w:val="00800CA5"/>
    <w:rsid w:val="008102A9"/>
    <w:rsid w:val="008163D8"/>
    <w:rsid w:val="008479CA"/>
    <w:rsid w:val="00870E23"/>
    <w:rsid w:val="00871DD0"/>
    <w:rsid w:val="008922FF"/>
    <w:rsid w:val="008C5D10"/>
    <w:rsid w:val="00911103"/>
    <w:rsid w:val="00914A33"/>
    <w:rsid w:val="0092722B"/>
    <w:rsid w:val="0093763D"/>
    <w:rsid w:val="009501EE"/>
    <w:rsid w:val="009546AF"/>
    <w:rsid w:val="00962929"/>
    <w:rsid w:val="0099431A"/>
    <w:rsid w:val="009B150B"/>
    <w:rsid w:val="009D0E3E"/>
    <w:rsid w:val="009D27E8"/>
    <w:rsid w:val="009E4877"/>
    <w:rsid w:val="009F1BD7"/>
    <w:rsid w:val="009F584E"/>
    <w:rsid w:val="009F5F2E"/>
    <w:rsid w:val="00A236E2"/>
    <w:rsid w:val="00A23715"/>
    <w:rsid w:val="00A23C60"/>
    <w:rsid w:val="00A5155E"/>
    <w:rsid w:val="00A60EB5"/>
    <w:rsid w:val="00A63313"/>
    <w:rsid w:val="00A879D4"/>
    <w:rsid w:val="00AA0A15"/>
    <w:rsid w:val="00AF00CB"/>
    <w:rsid w:val="00B05FE8"/>
    <w:rsid w:val="00B625E5"/>
    <w:rsid w:val="00B666FE"/>
    <w:rsid w:val="00B70651"/>
    <w:rsid w:val="00B8421B"/>
    <w:rsid w:val="00B85486"/>
    <w:rsid w:val="00B87A0E"/>
    <w:rsid w:val="00BA2769"/>
    <w:rsid w:val="00BB6E47"/>
    <w:rsid w:val="00BD371A"/>
    <w:rsid w:val="00BD5A39"/>
    <w:rsid w:val="00BF2AEC"/>
    <w:rsid w:val="00BF3092"/>
    <w:rsid w:val="00C13DCD"/>
    <w:rsid w:val="00C35FF6"/>
    <w:rsid w:val="00C40DE8"/>
    <w:rsid w:val="00C41F0B"/>
    <w:rsid w:val="00C42692"/>
    <w:rsid w:val="00C42CC5"/>
    <w:rsid w:val="00C554F9"/>
    <w:rsid w:val="00C6232C"/>
    <w:rsid w:val="00C6297E"/>
    <w:rsid w:val="00C760A9"/>
    <w:rsid w:val="00C769A0"/>
    <w:rsid w:val="00CA156C"/>
    <w:rsid w:val="00CA2D70"/>
    <w:rsid w:val="00CB7260"/>
    <w:rsid w:val="00CC448C"/>
    <w:rsid w:val="00CC50B5"/>
    <w:rsid w:val="00CE24C3"/>
    <w:rsid w:val="00CF1467"/>
    <w:rsid w:val="00D05302"/>
    <w:rsid w:val="00D072F5"/>
    <w:rsid w:val="00D14F4E"/>
    <w:rsid w:val="00D33B14"/>
    <w:rsid w:val="00D442F3"/>
    <w:rsid w:val="00D5030A"/>
    <w:rsid w:val="00D50A4C"/>
    <w:rsid w:val="00D64DBE"/>
    <w:rsid w:val="00D7024F"/>
    <w:rsid w:val="00D74555"/>
    <w:rsid w:val="00D74A5C"/>
    <w:rsid w:val="00D926AF"/>
    <w:rsid w:val="00D96542"/>
    <w:rsid w:val="00DA04BB"/>
    <w:rsid w:val="00DA2D09"/>
    <w:rsid w:val="00DB3BCA"/>
    <w:rsid w:val="00DB4E78"/>
    <w:rsid w:val="00DF3379"/>
    <w:rsid w:val="00E005AD"/>
    <w:rsid w:val="00E07D5B"/>
    <w:rsid w:val="00E165B2"/>
    <w:rsid w:val="00E26325"/>
    <w:rsid w:val="00E4276A"/>
    <w:rsid w:val="00E7372E"/>
    <w:rsid w:val="00E83BE7"/>
    <w:rsid w:val="00E84828"/>
    <w:rsid w:val="00EA2D6E"/>
    <w:rsid w:val="00EA32A3"/>
    <w:rsid w:val="00EB2021"/>
    <w:rsid w:val="00ED0F8D"/>
    <w:rsid w:val="00EE1736"/>
    <w:rsid w:val="00EE6D05"/>
    <w:rsid w:val="00F063DC"/>
    <w:rsid w:val="00F155B8"/>
    <w:rsid w:val="00F16A7C"/>
    <w:rsid w:val="00F16B17"/>
    <w:rsid w:val="00F172FD"/>
    <w:rsid w:val="00F80F73"/>
    <w:rsid w:val="00F816B6"/>
    <w:rsid w:val="00F8478B"/>
    <w:rsid w:val="00F91843"/>
    <w:rsid w:val="00FB3DE6"/>
    <w:rsid w:val="00FC1E8D"/>
    <w:rsid w:val="00FC39DE"/>
    <w:rsid w:val="00FF4327"/>
    <w:rsid w:val="00FF5594"/>
    <w:rsid w:val="1AA402A3"/>
    <w:rsid w:val="39345185"/>
    <w:rsid w:val="5E51C977"/>
    <w:rsid w:val="7893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0C8C7"/>
  <w15:docId w15:val="{EED67F41-D808-4175-9DEA-A461ABC4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0"/>
      <w:ind w:left="364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B61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taffordshirecc.info-exchange.com/counc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84cca-3cfa-4e3f-a103-f09141ecb8d1">
      <Terms xmlns="http://schemas.microsoft.com/office/infopath/2007/PartnerControls"/>
    </lcf76f155ced4ddcb4097134ff3c332f>
    <Section xmlns="bca84cca-3cfa-4e3f-a103-f09141ecb8d1">Information</Section>
    <Reviewed xmlns="bca84cca-3cfa-4e3f-a103-f09141ecb8d1">2026-03-29T23:00:00+00:00</Reviewed>
    <TaxCatchAll xmlns="695afbaf-20d5-44ec-a0f9-66d1fa32e2e9" xsi:nil="true"/>
    <Category xmlns="bca84cca-3cfa-4e3f-a103-f09141ecb8d1">Driving for Work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F15E9D45DEC4BAD08DF8BC1DED216" ma:contentTypeVersion="22" ma:contentTypeDescription="Create a new document." ma:contentTypeScope="" ma:versionID="201a3030bb43fc0c5556963d89dd3f8b">
  <xsd:schema xmlns:xsd="http://www.w3.org/2001/XMLSchema" xmlns:xs="http://www.w3.org/2001/XMLSchema" xmlns:p="http://schemas.microsoft.com/office/2006/metadata/properties" xmlns:ns2="bca84cca-3cfa-4e3f-a103-f09141ecb8d1" xmlns:ns3="695afbaf-20d5-44ec-a0f9-66d1fa32e2e9" targetNamespace="http://schemas.microsoft.com/office/2006/metadata/properties" ma:root="true" ma:fieldsID="08f4ddc2988beacb8d454780676dfec8" ns2:_="" ns3:_="">
    <xsd:import namespace="bca84cca-3cfa-4e3f-a103-f09141ecb8d1"/>
    <xsd:import namespace="695afbaf-20d5-44ec-a0f9-66d1fa32e2e9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ection" minOccurs="0"/>
                <xsd:element ref="ns2:Review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84cca-3cfa-4e3f-a103-f09141ecb8d1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format="Dropdown" ma:internalName="Category" ma:readOnly="false">
      <xsd:simpleType>
        <xsd:union memberTypes="dms:Text">
          <xsd:simpleType>
            <xsd:restriction base="dms:Choice">
              <xsd:enumeration value="Accidents"/>
              <xsd:enumeration value="Adverse Weather Conditions"/>
              <xsd:enumeration value="Asbestos"/>
              <xsd:enumeration value="Audit"/>
              <xsd:enumeration value="Bed Guards"/>
              <xsd:enumeration value="Bomb Threat &amp; Terrorism"/>
              <xsd:enumeration value="Child Restraints in vehicles"/>
              <xsd:enumeration value="Confined Spaces"/>
              <xsd:enumeration value="COVID 19"/>
              <xsd:enumeration value="Design &amp; Technology"/>
              <xsd:enumeration value="Disposal of non routine &amp; occasional waste"/>
              <xsd:enumeration value="DSE Self Assessment"/>
              <xsd:enumeration value="Electrical safety"/>
              <xsd:enumeration value="Environmental Maintainance"/>
              <xsd:enumeration value="Fire Safety"/>
              <xsd:enumeration value="First Aid"/>
              <xsd:enumeration value="General"/>
              <xsd:enumeration value="Hazardous Substances COSHH"/>
              <xsd:enumeration value="H&amp;S Annual Performance Report"/>
              <xsd:enumeration value="Infection Control"/>
              <xsd:enumeration value="Ionising Radiation"/>
              <xsd:enumeration value="Kitchen Safety"/>
              <xsd:enumeration value="Lettings - health and safety"/>
              <xsd:enumeration value="Lifting Equipment"/>
              <xsd:enumeration value="Lone Working"/>
              <xsd:enumeration value="Manual Handling"/>
              <xsd:enumeration value="Medication"/>
              <xsd:enumeration value="Minibus operating"/>
              <xsd:enumeration value="My Health &amp; Safety"/>
              <xsd:enumeration value="Permit to work"/>
              <xsd:enumeration value="Personal Protective Equipment"/>
              <xsd:enumeration value="Restrictive Physical Intervention"/>
              <xsd:enumeration value="Risk Assessment"/>
              <xsd:enumeration value="Stress Management"/>
              <xsd:enumeration value="Vibration"/>
              <xsd:enumeration value="Violence Reporting"/>
              <xsd:enumeration value="Volunteers"/>
              <xsd:enumeration value="Wheelchair use"/>
              <xsd:enumeration value="Window Blinds"/>
              <xsd:enumeration value="Work Equipment Assessment"/>
              <xsd:enumeration value="Wellbeing"/>
            </xsd:restriction>
          </xsd:simpleType>
        </xsd:union>
      </xsd:simpleType>
    </xsd:element>
    <xsd:element name="Section" ma:index="3" nillable="true" ma:displayName="Section" ma:format="Dropdown" ma:internalName="Section" ma:readOnly="false">
      <xsd:simpleType>
        <xsd:restriction base="dms:Choice">
          <xsd:enumeration value="Forms"/>
          <xsd:enumeration value="Guidance"/>
          <xsd:enumeration value="Management Arrangements"/>
          <xsd:enumeration value="Policies"/>
          <xsd:enumeration value="Information"/>
          <xsd:enumeration value="Toolkits &amp; Planners"/>
          <xsd:enumeration value="Training"/>
        </xsd:restriction>
      </xsd:simpleType>
    </xsd:element>
    <xsd:element name="Reviewed" ma:index="4" nillable="true" ma:displayName="Reviewed" ma:format="DateOnly" ma:internalName="Reviewed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fbaf-20d5-44ec-a0f9-66d1fa32e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b153f92-32b8-44b5-b23b-508698994645}" ma:internalName="TaxCatchAll" ma:showField="CatchAllData" ma:web="695afbaf-20d5-44ec-a0f9-66d1fa32e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CEC12-E87A-4EDE-83EB-4FCE2367F2A3}">
  <ds:schemaRefs>
    <ds:schemaRef ds:uri="http://schemas.microsoft.com/office/2006/metadata/properties"/>
    <ds:schemaRef ds:uri="http://schemas.microsoft.com/office/infopath/2007/PartnerControls"/>
    <ds:schemaRef ds:uri="51159b0f-9923-4b7d-996e-31e692d2c640"/>
  </ds:schemaRefs>
</ds:datastoreItem>
</file>

<file path=customXml/itemProps2.xml><?xml version="1.0" encoding="utf-8"?>
<ds:datastoreItem xmlns:ds="http://schemas.openxmlformats.org/officeDocument/2006/customXml" ds:itemID="{16E08FEB-A61A-4EEA-8C65-AA8150674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E11D3-2CB6-466E-997F-57DB702F5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5753</Characters>
  <Application>Microsoft Office Word</Application>
  <DocSecurity>0</DocSecurity>
  <Lines>284</Lines>
  <Paragraphs>96</Paragraphs>
  <ScaleCrop>false</ScaleCrop>
  <Company>Staffordshire County Council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 Crelling Harness Individual Risk Assessment Template</dc:title>
  <dc:creator>Lisa Davies</dc:creator>
  <cp:lastModifiedBy>Jones, Kerris (F&amp;R)</cp:lastModifiedBy>
  <cp:revision>4</cp:revision>
  <dcterms:created xsi:type="dcterms:W3CDTF">2026-03-10T15:18:00Z</dcterms:created>
  <dcterms:modified xsi:type="dcterms:W3CDTF">2026-03-30T13:47:00Z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2024-01-30T00:00:00Z</vt:filetime>
  </property>
  <property fmtid="{D5CDD505-2E9C-101B-9397-08002B2CF9AE}" pid="5" name="MediaServiceImageTags">
    <vt:lpwstr/>
  </property>
  <property fmtid="{D5CDD505-2E9C-101B-9397-08002B2CF9AE}" pid="6" name="ContentTypeId">
    <vt:lpwstr>0x010100D3DF15E9D45DEC4BAD08DF8BC1DED216</vt:lpwstr>
  </property>
  <property fmtid="{D5CDD505-2E9C-101B-9397-08002B2CF9AE}" pid="8" name="docLang">
    <vt:lpwstr>en</vt:lpwstr>
  </property>
</Properties>
</file>