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B3AE" w14:textId="39EDE215" w:rsidR="00686D8C" w:rsidRDefault="00686D8C" w:rsidP="039F08FA">
      <w:pPr>
        <w:pStyle w:val="Style2"/>
        <w:spacing w:before="120"/>
        <w:rPr>
          <w:rFonts w:ascii="Verdana" w:hAnsi="Verdana"/>
          <w:b/>
          <w:bCs/>
          <w:sz w:val="24"/>
          <w:szCs w:val="24"/>
        </w:rPr>
      </w:pPr>
      <w:r w:rsidRPr="039F08FA">
        <w:rPr>
          <w:rFonts w:ascii="Verdana" w:hAnsi="Verdana"/>
          <w:b/>
          <w:bCs/>
          <w:sz w:val="24"/>
          <w:szCs w:val="24"/>
        </w:rPr>
        <w:t xml:space="preserve">Dear Heads </w:t>
      </w:r>
      <w:r w:rsidR="00CA47A4">
        <w:rPr>
          <w:rFonts w:ascii="Verdana" w:hAnsi="Verdana"/>
          <w:b/>
          <w:bCs/>
          <w:sz w:val="24"/>
          <w:szCs w:val="24"/>
        </w:rPr>
        <w:t xml:space="preserve">or Principals, </w:t>
      </w:r>
      <w:r w:rsidRPr="039F08FA">
        <w:rPr>
          <w:rFonts w:ascii="Verdana" w:hAnsi="Verdana"/>
          <w:b/>
          <w:bCs/>
          <w:sz w:val="24"/>
          <w:szCs w:val="24"/>
        </w:rPr>
        <w:t>and Safeguarding leads of education settings in Staffordshire and Stoke-on-Trent.</w:t>
      </w:r>
    </w:p>
    <w:p w14:paraId="0074E62D" w14:textId="77777777" w:rsidR="00686D8C" w:rsidRDefault="00686D8C" w:rsidP="00A4570A">
      <w:pPr>
        <w:pStyle w:val="Style2"/>
        <w:spacing w:before="120"/>
        <w:rPr>
          <w:rFonts w:ascii="Verdana" w:hAnsi="Verdana"/>
          <w:sz w:val="24"/>
          <w:szCs w:val="24"/>
        </w:rPr>
      </w:pPr>
    </w:p>
    <w:p w14:paraId="17C15184" w14:textId="1FD9FC03" w:rsidR="00686D8C" w:rsidRDefault="00686D8C" w:rsidP="00A4570A">
      <w:pPr>
        <w:pStyle w:val="Style2"/>
        <w:spacing w:before="120"/>
        <w:rPr>
          <w:rFonts w:ascii="Verdana" w:hAnsi="Verdana"/>
          <w:sz w:val="24"/>
          <w:szCs w:val="24"/>
        </w:rPr>
      </w:pPr>
      <w:r w:rsidRPr="039F08FA">
        <w:rPr>
          <w:rFonts w:ascii="Verdana" w:hAnsi="Verdana"/>
          <w:sz w:val="24"/>
          <w:szCs w:val="24"/>
        </w:rPr>
        <w:t xml:space="preserve">When a suspected suicide occurs, the effect on those touched by it is immediate and traumatic.  When it happens in an education setting the impact </w:t>
      </w:r>
      <w:r w:rsidR="5D713B4B" w:rsidRPr="039F08FA">
        <w:rPr>
          <w:rFonts w:ascii="Verdana" w:hAnsi="Verdana"/>
          <w:sz w:val="24"/>
          <w:szCs w:val="24"/>
        </w:rPr>
        <w:t xml:space="preserve">can be especially </w:t>
      </w:r>
      <w:r w:rsidRPr="039F08FA">
        <w:rPr>
          <w:rFonts w:ascii="Verdana" w:hAnsi="Verdana"/>
          <w:sz w:val="24"/>
          <w:szCs w:val="24"/>
        </w:rPr>
        <w:t>huge. Both students and the adults may struggle to cope</w:t>
      </w:r>
      <w:r w:rsidR="13986939" w:rsidRPr="039F08FA">
        <w:rPr>
          <w:rFonts w:ascii="Verdana" w:hAnsi="Verdana"/>
          <w:sz w:val="24"/>
          <w:szCs w:val="24"/>
        </w:rPr>
        <w:t xml:space="preserve">, and evidence tells us that they may become at higher risk of suicide themselves. </w:t>
      </w:r>
      <w:r w:rsidRPr="039F08FA">
        <w:rPr>
          <w:rFonts w:ascii="Verdana" w:hAnsi="Verdana"/>
          <w:sz w:val="24"/>
          <w:szCs w:val="24"/>
        </w:rPr>
        <w:t xml:space="preserve"> </w:t>
      </w:r>
      <w:r w:rsidR="06BA5A08" w:rsidRPr="039F08FA">
        <w:rPr>
          <w:rFonts w:ascii="Verdana" w:hAnsi="Verdana"/>
          <w:sz w:val="24"/>
          <w:szCs w:val="24"/>
        </w:rPr>
        <w:t xml:space="preserve">As such </w:t>
      </w:r>
      <w:r w:rsidRPr="039F08FA">
        <w:rPr>
          <w:rFonts w:ascii="Verdana" w:hAnsi="Verdana"/>
          <w:sz w:val="24"/>
          <w:szCs w:val="24"/>
        </w:rPr>
        <w:t>it can be difficult for the leads of the education setting to know how it should best respond to manage the situation and minimise further harm.</w:t>
      </w:r>
    </w:p>
    <w:p w14:paraId="3D951070" w14:textId="0BFC32D2" w:rsidR="00686D8C" w:rsidRDefault="00686D8C" w:rsidP="00A4570A">
      <w:pPr>
        <w:pStyle w:val="Style2"/>
        <w:spacing w:before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This guidance document has been written to support the Heads</w:t>
      </w:r>
      <w:r w:rsidR="00CA47A4">
        <w:rPr>
          <w:rFonts w:ascii="Verdana" w:hAnsi="Verdana"/>
          <w:sz w:val="24"/>
          <w:szCs w:val="24"/>
        </w:rPr>
        <w:t>, Principals</w:t>
      </w:r>
      <w:r>
        <w:rPr>
          <w:rFonts w:ascii="Verdana" w:hAnsi="Verdana"/>
          <w:sz w:val="24"/>
          <w:szCs w:val="24"/>
        </w:rPr>
        <w:t xml:space="preserve"> and safeguarding leads of schools and colleges around the immediate processes involved in a child death by suspected suicide, and to provide advice about ongoing support and communications relating to this difficult subject.</w:t>
      </w:r>
    </w:p>
    <w:p w14:paraId="7E4210E0" w14:textId="1B433AC5" w:rsidR="00686D8C" w:rsidRDefault="00686D8C" w:rsidP="039F08FA">
      <w:pPr>
        <w:pStyle w:val="Style2"/>
        <w:spacing w:before="120"/>
        <w:rPr>
          <w:rFonts w:ascii="Verdana" w:hAnsi="Verdana"/>
          <w:sz w:val="24"/>
          <w:szCs w:val="24"/>
        </w:rPr>
      </w:pPr>
      <w:r w:rsidRPr="039F08FA">
        <w:rPr>
          <w:rFonts w:ascii="Verdana" w:hAnsi="Verdana"/>
          <w:sz w:val="24"/>
          <w:szCs w:val="24"/>
        </w:rPr>
        <w:t xml:space="preserve">This guidance document </w:t>
      </w:r>
      <w:r w:rsidR="695261C7" w:rsidRPr="039F08FA">
        <w:rPr>
          <w:rFonts w:ascii="Verdana" w:hAnsi="Verdana"/>
          <w:sz w:val="24"/>
          <w:szCs w:val="24"/>
        </w:rPr>
        <w:t xml:space="preserve">is deliberately ‘generic’ to allow it to be </w:t>
      </w:r>
      <w:r w:rsidR="3E59E0BD" w:rsidRPr="039F08FA">
        <w:rPr>
          <w:rFonts w:ascii="Verdana" w:hAnsi="Verdana"/>
          <w:sz w:val="24"/>
          <w:szCs w:val="24"/>
        </w:rPr>
        <w:t xml:space="preserve">widely </w:t>
      </w:r>
      <w:r w:rsidR="695261C7" w:rsidRPr="039F08FA">
        <w:rPr>
          <w:rFonts w:ascii="Verdana" w:hAnsi="Verdana"/>
          <w:sz w:val="24"/>
          <w:szCs w:val="24"/>
        </w:rPr>
        <w:t xml:space="preserve">used </w:t>
      </w:r>
      <w:r w:rsidRPr="039F08FA">
        <w:rPr>
          <w:rFonts w:ascii="Verdana" w:hAnsi="Verdana"/>
          <w:sz w:val="24"/>
          <w:szCs w:val="24"/>
        </w:rPr>
        <w:t xml:space="preserve">in education settings across Staffordshire and Stoke-on-Trent. </w:t>
      </w:r>
      <w:r w:rsidR="618DC192" w:rsidRPr="039F08FA">
        <w:rPr>
          <w:rFonts w:ascii="Verdana" w:hAnsi="Verdana"/>
          <w:sz w:val="24"/>
          <w:szCs w:val="24"/>
        </w:rPr>
        <w:t>Most of the</w:t>
      </w:r>
      <w:r w:rsidR="093D95BB" w:rsidRPr="039F08FA">
        <w:rPr>
          <w:rFonts w:ascii="Verdana" w:hAnsi="Verdana"/>
          <w:sz w:val="24"/>
          <w:szCs w:val="24"/>
        </w:rPr>
        <w:t xml:space="preserve"> content will be relevant and appropriate to all settings, but </w:t>
      </w:r>
      <w:r w:rsidRPr="039F08FA">
        <w:rPr>
          <w:rFonts w:ascii="Verdana" w:hAnsi="Verdana"/>
          <w:sz w:val="24"/>
          <w:szCs w:val="24"/>
        </w:rPr>
        <w:t xml:space="preserve">there </w:t>
      </w:r>
      <w:r w:rsidR="4D0D166D" w:rsidRPr="039F08FA">
        <w:rPr>
          <w:rFonts w:ascii="Verdana" w:hAnsi="Verdana"/>
          <w:sz w:val="24"/>
          <w:szCs w:val="24"/>
        </w:rPr>
        <w:t xml:space="preserve">may </w:t>
      </w:r>
      <w:r w:rsidRPr="039F08FA">
        <w:rPr>
          <w:rFonts w:ascii="Verdana" w:hAnsi="Verdana"/>
          <w:sz w:val="24"/>
          <w:szCs w:val="24"/>
        </w:rPr>
        <w:t>be</w:t>
      </w:r>
      <w:r w:rsidR="61ACB253" w:rsidRPr="039F08FA">
        <w:rPr>
          <w:rFonts w:ascii="Verdana" w:hAnsi="Verdana"/>
          <w:sz w:val="24"/>
          <w:szCs w:val="24"/>
        </w:rPr>
        <w:t xml:space="preserve"> some </w:t>
      </w:r>
      <w:r w:rsidR="003B37FE" w:rsidRPr="039F08FA">
        <w:rPr>
          <w:rFonts w:ascii="Verdana" w:hAnsi="Verdana"/>
          <w:sz w:val="24"/>
          <w:szCs w:val="24"/>
        </w:rPr>
        <w:t>information</w:t>
      </w:r>
      <w:r w:rsidR="7FA15044" w:rsidRPr="039F08FA">
        <w:rPr>
          <w:rFonts w:ascii="Verdana" w:hAnsi="Verdana"/>
          <w:sz w:val="24"/>
          <w:szCs w:val="24"/>
        </w:rPr>
        <w:t xml:space="preserve"> in here</w:t>
      </w:r>
      <w:r w:rsidR="003B37FE" w:rsidRPr="039F08FA">
        <w:rPr>
          <w:rFonts w:ascii="Verdana" w:hAnsi="Verdana"/>
          <w:sz w:val="24"/>
          <w:szCs w:val="24"/>
        </w:rPr>
        <w:t xml:space="preserve"> that may not be relevant </w:t>
      </w:r>
      <w:r w:rsidR="760314B0" w:rsidRPr="039F08FA">
        <w:rPr>
          <w:rFonts w:ascii="Verdana" w:hAnsi="Verdana"/>
          <w:sz w:val="24"/>
          <w:szCs w:val="24"/>
        </w:rPr>
        <w:t>(</w:t>
      </w:r>
      <w:r w:rsidR="003B37FE" w:rsidRPr="039F08FA">
        <w:rPr>
          <w:rFonts w:ascii="Verdana" w:hAnsi="Verdana"/>
          <w:sz w:val="24"/>
          <w:szCs w:val="24"/>
        </w:rPr>
        <w:t xml:space="preserve">to your </w:t>
      </w:r>
      <w:r w:rsidR="4646EE02" w:rsidRPr="039F08FA">
        <w:rPr>
          <w:rFonts w:ascii="Verdana" w:hAnsi="Verdana"/>
          <w:sz w:val="24"/>
          <w:szCs w:val="24"/>
        </w:rPr>
        <w:t xml:space="preserve">locality or type of </w:t>
      </w:r>
      <w:r w:rsidR="003B37FE" w:rsidRPr="039F08FA">
        <w:rPr>
          <w:rFonts w:ascii="Verdana" w:hAnsi="Verdana"/>
          <w:sz w:val="24"/>
          <w:szCs w:val="24"/>
        </w:rPr>
        <w:t>school or college</w:t>
      </w:r>
      <w:r w:rsidR="4265A8EF" w:rsidRPr="039F08FA">
        <w:rPr>
          <w:rFonts w:ascii="Verdana" w:hAnsi="Verdana"/>
          <w:sz w:val="24"/>
          <w:szCs w:val="24"/>
        </w:rPr>
        <w:t>)</w:t>
      </w:r>
      <w:r w:rsidR="48C80895" w:rsidRPr="039F08FA">
        <w:rPr>
          <w:rFonts w:ascii="Verdana" w:hAnsi="Verdana"/>
          <w:sz w:val="24"/>
          <w:szCs w:val="24"/>
        </w:rPr>
        <w:t>, or you may feel it would be helpful to have some more specific guidance appr</w:t>
      </w:r>
      <w:r w:rsidR="7E078D79" w:rsidRPr="039F08FA">
        <w:rPr>
          <w:rFonts w:ascii="Verdana" w:hAnsi="Verdana"/>
          <w:sz w:val="24"/>
          <w:szCs w:val="24"/>
        </w:rPr>
        <w:t xml:space="preserve">opriate to </w:t>
      </w:r>
      <w:r w:rsidR="3D748CB2" w:rsidRPr="039F08FA">
        <w:rPr>
          <w:rFonts w:ascii="Verdana" w:hAnsi="Verdana"/>
          <w:sz w:val="24"/>
          <w:szCs w:val="24"/>
        </w:rPr>
        <w:t xml:space="preserve">your </w:t>
      </w:r>
      <w:proofErr w:type="gramStart"/>
      <w:r w:rsidR="428E0F7D" w:rsidRPr="039F08FA">
        <w:rPr>
          <w:rFonts w:ascii="Verdana" w:hAnsi="Verdana"/>
          <w:sz w:val="24"/>
          <w:szCs w:val="24"/>
        </w:rPr>
        <w:t xml:space="preserve">particular </w:t>
      </w:r>
      <w:r w:rsidR="3D748CB2" w:rsidRPr="039F08FA">
        <w:rPr>
          <w:rFonts w:ascii="Verdana" w:hAnsi="Verdana"/>
          <w:sz w:val="24"/>
          <w:szCs w:val="24"/>
        </w:rPr>
        <w:t>circumstances</w:t>
      </w:r>
      <w:proofErr w:type="gramEnd"/>
      <w:r w:rsidR="3D748CB2" w:rsidRPr="039F08FA">
        <w:rPr>
          <w:rFonts w:ascii="Verdana" w:hAnsi="Verdana"/>
          <w:sz w:val="24"/>
          <w:szCs w:val="24"/>
        </w:rPr>
        <w:t xml:space="preserve">. </w:t>
      </w:r>
    </w:p>
    <w:p w14:paraId="6742E4B3" w14:textId="46A5D22E" w:rsidR="003B37FE" w:rsidRDefault="003B37FE" w:rsidP="039F08FA">
      <w:pPr>
        <w:pStyle w:val="Style2"/>
        <w:spacing w:before="120"/>
        <w:rPr>
          <w:rFonts w:ascii="Verdana" w:hAnsi="Verdana"/>
          <w:sz w:val="24"/>
          <w:szCs w:val="24"/>
        </w:rPr>
      </w:pPr>
      <w:r w:rsidRPr="039F08FA">
        <w:rPr>
          <w:rFonts w:ascii="Verdana" w:hAnsi="Verdana"/>
          <w:sz w:val="24"/>
          <w:szCs w:val="24"/>
        </w:rPr>
        <w:t xml:space="preserve">You are </w:t>
      </w:r>
      <w:r w:rsidR="6CB73B05" w:rsidRPr="039F08FA">
        <w:rPr>
          <w:rFonts w:ascii="Verdana" w:hAnsi="Verdana"/>
          <w:sz w:val="24"/>
          <w:szCs w:val="24"/>
        </w:rPr>
        <w:t xml:space="preserve">welcome </w:t>
      </w:r>
      <w:r w:rsidRPr="039F08FA">
        <w:rPr>
          <w:rFonts w:ascii="Verdana" w:hAnsi="Verdana"/>
          <w:sz w:val="24"/>
          <w:szCs w:val="24"/>
        </w:rPr>
        <w:t xml:space="preserve">to </w:t>
      </w:r>
      <w:r w:rsidR="0271CC15" w:rsidRPr="039F08FA">
        <w:rPr>
          <w:rFonts w:ascii="Verdana" w:hAnsi="Verdana"/>
          <w:sz w:val="24"/>
          <w:szCs w:val="24"/>
        </w:rPr>
        <w:t xml:space="preserve">adapt or </w:t>
      </w:r>
      <w:r w:rsidRPr="039F08FA">
        <w:rPr>
          <w:rFonts w:ascii="Verdana" w:hAnsi="Verdana"/>
          <w:sz w:val="24"/>
          <w:szCs w:val="24"/>
        </w:rPr>
        <w:t>modify th</w:t>
      </w:r>
      <w:r w:rsidR="70B0FF30" w:rsidRPr="039F08FA">
        <w:rPr>
          <w:rFonts w:ascii="Verdana" w:hAnsi="Verdana"/>
          <w:sz w:val="24"/>
          <w:szCs w:val="24"/>
        </w:rPr>
        <w:t xml:space="preserve">is </w:t>
      </w:r>
      <w:r w:rsidRPr="039F08FA">
        <w:rPr>
          <w:rFonts w:ascii="Verdana" w:hAnsi="Verdana"/>
          <w:sz w:val="24"/>
          <w:szCs w:val="24"/>
        </w:rPr>
        <w:t>document</w:t>
      </w:r>
      <w:r w:rsidR="04A2F43F" w:rsidRPr="039F08FA">
        <w:rPr>
          <w:rFonts w:ascii="Verdana" w:hAnsi="Verdana"/>
          <w:sz w:val="24"/>
          <w:szCs w:val="24"/>
        </w:rPr>
        <w:t xml:space="preserve"> to your needs</w:t>
      </w:r>
      <w:r w:rsidR="00DC4173" w:rsidRPr="039F08FA">
        <w:rPr>
          <w:rFonts w:ascii="Verdana" w:hAnsi="Verdana"/>
          <w:sz w:val="24"/>
          <w:szCs w:val="24"/>
        </w:rPr>
        <w:t xml:space="preserve"> if </w:t>
      </w:r>
      <w:r w:rsidR="04A2F43F" w:rsidRPr="039F08FA">
        <w:rPr>
          <w:rFonts w:ascii="Verdana" w:hAnsi="Verdana"/>
          <w:sz w:val="24"/>
          <w:szCs w:val="24"/>
        </w:rPr>
        <w:t xml:space="preserve">you do not </w:t>
      </w:r>
      <w:r w:rsidR="478BC39D" w:rsidRPr="039F08FA">
        <w:rPr>
          <w:rFonts w:ascii="Verdana" w:hAnsi="Verdana"/>
          <w:sz w:val="24"/>
          <w:szCs w:val="24"/>
        </w:rPr>
        <w:t xml:space="preserve">deviate from </w:t>
      </w:r>
      <w:r w:rsidR="04A2F43F" w:rsidRPr="039F08FA">
        <w:rPr>
          <w:rFonts w:ascii="Verdana" w:hAnsi="Verdana"/>
          <w:sz w:val="24"/>
          <w:szCs w:val="24"/>
        </w:rPr>
        <w:t>any</w:t>
      </w:r>
      <w:r w:rsidR="03F4C0AA" w:rsidRPr="039F08FA">
        <w:rPr>
          <w:rFonts w:ascii="Verdana" w:hAnsi="Verdana"/>
          <w:sz w:val="24"/>
          <w:szCs w:val="24"/>
        </w:rPr>
        <w:t xml:space="preserve"> of the key messages</w:t>
      </w:r>
      <w:r w:rsidR="04A2F43F" w:rsidRPr="039F08FA">
        <w:rPr>
          <w:rFonts w:ascii="Verdana" w:hAnsi="Verdana"/>
          <w:sz w:val="24"/>
          <w:szCs w:val="24"/>
        </w:rPr>
        <w:t xml:space="preserve">. </w:t>
      </w:r>
      <w:r w:rsidR="7593F7C7" w:rsidRPr="039F08FA">
        <w:rPr>
          <w:rFonts w:ascii="Verdana" w:hAnsi="Verdana"/>
          <w:sz w:val="24"/>
          <w:szCs w:val="24"/>
        </w:rPr>
        <w:t xml:space="preserve"> If you wish to check before </w:t>
      </w:r>
      <w:r w:rsidR="22369D5F" w:rsidRPr="039F08FA">
        <w:rPr>
          <w:rFonts w:ascii="Verdana" w:hAnsi="Verdana"/>
          <w:sz w:val="24"/>
          <w:szCs w:val="24"/>
        </w:rPr>
        <w:t>adapting</w:t>
      </w:r>
      <w:r w:rsidR="4FE7A6C1" w:rsidRPr="039F08FA">
        <w:rPr>
          <w:rFonts w:ascii="Verdana" w:hAnsi="Verdana"/>
          <w:sz w:val="24"/>
          <w:szCs w:val="24"/>
        </w:rPr>
        <w:t xml:space="preserve"> the</w:t>
      </w:r>
      <w:r w:rsidR="7593F7C7" w:rsidRPr="039F08FA">
        <w:rPr>
          <w:rFonts w:ascii="Verdana" w:hAnsi="Verdana"/>
          <w:sz w:val="24"/>
          <w:szCs w:val="24"/>
        </w:rPr>
        <w:t xml:space="preserve"> docu</w:t>
      </w:r>
      <w:r w:rsidR="006AD4A2" w:rsidRPr="039F08FA">
        <w:rPr>
          <w:rFonts w:ascii="Verdana" w:hAnsi="Verdana"/>
          <w:sz w:val="24"/>
          <w:szCs w:val="24"/>
        </w:rPr>
        <w:t xml:space="preserve">ment to suit your specific circumstances, </w:t>
      </w:r>
      <w:r w:rsidR="7593F7C7" w:rsidRPr="039F08FA">
        <w:rPr>
          <w:rFonts w:ascii="Verdana" w:hAnsi="Verdana"/>
          <w:sz w:val="24"/>
          <w:szCs w:val="24"/>
        </w:rPr>
        <w:t>the Educational Psycholog</w:t>
      </w:r>
      <w:r w:rsidR="00CA47A4">
        <w:rPr>
          <w:rFonts w:ascii="Verdana" w:hAnsi="Verdana"/>
          <w:sz w:val="24"/>
          <w:szCs w:val="24"/>
        </w:rPr>
        <w:t>y</w:t>
      </w:r>
      <w:r w:rsidR="7593F7C7" w:rsidRPr="039F08FA">
        <w:rPr>
          <w:rFonts w:ascii="Verdana" w:hAnsi="Verdana"/>
          <w:sz w:val="24"/>
          <w:szCs w:val="24"/>
        </w:rPr>
        <w:t xml:space="preserve"> Teams in both Staffordshire and Stoke-on-Trent </w:t>
      </w:r>
      <w:r w:rsidR="4D81F387" w:rsidRPr="039F08FA">
        <w:rPr>
          <w:rFonts w:ascii="Verdana" w:hAnsi="Verdana"/>
          <w:sz w:val="24"/>
          <w:szCs w:val="24"/>
        </w:rPr>
        <w:t>are happy to support you</w:t>
      </w:r>
      <w:r w:rsidR="47F699E4" w:rsidRPr="039F08FA">
        <w:rPr>
          <w:rFonts w:ascii="Verdana" w:hAnsi="Verdana"/>
          <w:sz w:val="24"/>
          <w:szCs w:val="24"/>
        </w:rPr>
        <w:t>.</w:t>
      </w:r>
    </w:p>
    <w:p w14:paraId="63C1E73E" w14:textId="0A42375A" w:rsidR="1D2FC2DC" w:rsidRDefault="1D2FC2DC" w:rsidP="039F08FA">
      <w:pPr>
        <w:pStyle w:val="Style2"/>
        <w:spacing w:before="120"/>
        <w:rPr>
          <w:rFonts w:ascii="Verdana" w:hAnsi="Verdana"/>
          <w:sz w:val="24"/>
          <w:szCs w:val="24"/>
        </w:rPr>
      </w:pPr>
      <w:r w:rsidRPr="2DED267E">
        <w:rPr>
          <w:rFonts w:ascii="Verdana" w:hAnsi="Verdana"/>
          <w:sz w:val="24"/>
          <w:szCs w:val="24"/>
        </w:rPr>
        <w:t>With very best wishes</w:t>
      </w:r>
    </w:p>
    <w:p w14:paraId="48F9B61A" w14:textId="7D234120" w:rsidR="039F08FA" w:rsidRDefault="039F08FA" w:rsidP="039F08FA">
      <w:pPr>
        <w:pStyle w:val="Style2"/>
        <w:spacing w:before="120"/>
        <w:rPr>
          <w:rFonts w:ascii="Verdana" w:hAnsi="Verdana"/>
          <w:sz w:val="24"/>
          <w:szCs w:val="24"/>
        </w:rPr>
      </w:pPr>
    </w:p>
    <w:p w14:paraId="247549C0" w14:textId="039BC3F8" w:rsidR="039F08FA" w:rsidRDefault="039F08FA" w:rsidP="039F08FA">
      <w:pPr>
        <w:pStyle w:val="Style2"/>
        <w:spacing w:before="120"/>
        <w:rPr>
          <w:rFonts w:ascii="Verdana" w:hAnsi="Verdana"/>
          <w:sz w:val="24"/>
          <w:szCs w:val="24"/>
        </w:rPr>
      </w:pPr>
    </w:p>
    <w:p w14:paraId="6AFD7923" w14:textId="28BDCFA1" w:rsidR="64A38125" w:rsidRDefault="64A38125" w:rsidP="64A38125">
      <w:pPr>
        <w:pStyle w:val="Style2"/>
        <w:spacing w:before="120"/>
        <w:rPr>
          <w:rFonts w:ascii="Verdana" w:hAnsi="Verdana"/>
          <w:sz w:val="24"/>
          <w:szCs w:val="24"/>
        </w:rPr>
      </w:pPr>
    </w:p>
    <w:p w14:paraId="55EE31BF" w14:textId="77777777" w:rsidR="00686D8C" w:rsidRPr="00686D8C" w:rsidRDefault="00686D8C" w:rsidP="00A4570A">
      <w:pPr>
        <w:pStyle w:val="Style2"/>
        <w:spacing w:before="120"/>
        <w:rPr>
          <w:rFonts w:ascii="Verdana" w:hAnsi="Verdana"/>
          <w:sz w:val="24"/>
          <w:szCs w:val="24"/>
        </w:rPr>
      </w:pPr>
    </w:p>
    <w:sectPr w:rsidR="00686D8C" w:rsidRPr="0068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0A"/>
    <w:rsid w:val="00041FB6"/>
    <w:rsid w:val="003B37FE"/>
    <w:rsid w:val="00686D8C"/>
    <w:rsid w:val="006AD4A2"/>
    <w:rsid w:val="009B10BE"/>
    <w:rsid w:val="009D3AA1"/>
    <w:rsid w:val="00A4570A"/>
    <w:rsid w:val="00AA3B63"/>
    <w:rsid w:val="00B64A37"/>
    <w:rsid w:val="00CA47A4"/>
    <w:rsid w:val="00DC4173"/>
    <w:rsid w:val="00EE1771"/>
    <w:rsid w:val="00EF347C"/>
    <w:rsid w:val="00FF27A7"/>
    <w:rsid w:val="0271CC15"/>
    <w:rsid w:val="039F08FA"/>
    <w:rsid w:val="03F4C0AA"/>
    <w:rsid w:val="04A2F43F"/>
    <w:rsid w:val="061EEA5C"/>
    <w:rsid w:val="06BA5A08"/>
    <w:rsid w:val="07D10949"/>
    <w:rsid w:val="093D95BB"/>
    <w:rsid w:val="0DC6E91B"/>
    <w:rsid w:val="13986939"/>
    <w:rsid w:val="15064246"/>
    <w:rsid w:val="1D2FC2DC"/>
    <w:rsid w:val="1D696E32"/>
    <w:rsid w:val="22369D5F"/>
    <w:rsid w:val="224298DD"/>
    <w:rsid w:val="2607EEDA"/>
    <w:rsid w:val="269C941E"/>
    <w:rsid w:val="27D844D2"/>
    <w:rsid w:val="29BF057E"/>
    <w:rsid w:val="2AB9CA0F"/>
    <w:rsid w:val="2DED267E"/>
    <w:rsid w:val="2DFAD9BE"/>
    <w:rsid w:val="3AB73220"/>
    <w:rsid w:val="3D497EC0"/>
    <w:rsid w:val="3D748CB2"/>
    <w:rsid w:val="3E59E0BD"/>
    <w:rsid w:val="4265A8EF"/>
    <w:rsid w:val="428E0F7D"/>
    <w:rsid w:val="4646EE02"/>
    <w:rsid w:val="478BC39D"/>
    <w:rsid w:val="47F699E4"/>
    <w:rsid w:val="48C80895"/>
    <w:rsid w:val="4976A7AD"/>
    <w:rsid w:val="4AF80FA3"/>
    <w:rsid w:val="4B50535B"/>
    <w:rsid w:val="4D0D166D"/>
    <w:rsid w:val="4D81F387"/>
    <w:rsid w:val="4FE7A6C1"/>
    <w:rsid w:val="5476EB9C"/>
    <w:rsid w:val="5B47094E"/>
    <w:rsid w:val="5D713B4B"/>
    <w:rsid w:val="5E73FCC2"/>
    <w:rsid w:val="603D3D45"/>
    <w:rsid w:val="618DC192"/>
    <w:rsid w:val="61ACB253"/>
    <w:rsid w:val="61D5132B"/>
    <w:rsid w:val="64A38125"/>
    <w:rsid w:val="695261C7"/>
    <w:rsid w:val="6CB73B05"/>
    <w:rsid w:val="6E40BB7C"/>
    <w:rsid w:val="70B0FF30"/>
    <w:rsid w:val="750508C7"/>
    <w:rsid w:val="7593F7C7"/>
    <w:rsid w:val="760314B0"/>
    <w:rsid w:val="7988F73E"/>
    <w:rsid w:val="7E078D79"/>
    <w:rsid w:val="7FA1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C100"/>
  <w15:chartTrackingRefBased/>
  <w15:docId w15:val="{CCA3EA20-B499-4A79-98FC-C56E2CAD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7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7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7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7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70A"/>
    <w:rPr>
      <w:b/>
      <w:bCs/>
      <w:smallCaps/>
      <w:color w:val="2F5496" w:themeColor="accent1" w:themeShade="BF"/>
      <w:spacing w:val="5"/>
    </w:rPr>
  </w:style>
  <w:style w:type="paragraph" w:customStyle="1" w:styleId="Style2">
    <w:name w:val="Style2"/>
    <w:basedOn w:val="Heading2"/>
    <w:link w:val="Style2Char"/>
    <w:rsid w:val="00A4570A"/>
    <w:pPr>
      <w:spacing w:before="80" w:after="0" w:line="240" w:lineRule="auto"/>
    </w:pPr>
    <w:rPr>
      <w:rFonts w:ascii="Arial" w:hAnsi="Arial" w:cs="Arial"/>
      <w:color w:val="404040" w:themeColor="text1" w:themeTint="BF"/>
      <w:sz w:val="36"/>
      <w:szCs w:val="36"/>
    </w:rPr>
  </w:style>
  <w:style w:type="character" w:customStyle="1" w:styleId="Style2Char">
    <w:name w:val="Style2 Char"/>
    <w:basedOn w:val="Heading2Char"/>
    <w:link w:val="Style2"/>
    <w:rsid w:val="00A4570A"/>
    <w:rPr>
      <w:rFonts w:ascii="Arial" w:eastAsiaTheme="majorEastAsia" w:hAnsi="Arial" w:cs="Arial"/>
      <w:color w:val="404040" w:themeColor="text1" w:themeTint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78b27-80d5-4d0d-a0af-78037e5ee38c">
      <Terms xmlns="http://schemas.microsoft.com/office/infopath/2007/PartnerControls"/>
    </lcf76f155ced4ddcb4097134ff3c332f>
    <TaxCatchAll xmlns="440c975e-01d0-4ebb-adf0-0a55f1a219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F4823999ECF40B8CA4D6712D08751" ma:contentTypeVersion="12" ma:contentTypeDescription="Create a new document." ma:contentTypeScope="" ma:versionID="61940ec6fb99e8572980128aeb112f65">
  <xsd:schema xmlns:xsd="http://www.w3.org/2001/XMLSchema" xmlns:xs="http://www.w3.org/2001/XMLSchema" xmlns:p="http://schemas.microsoft.com/office/2006/metadata/properties" xmlns:ns2="6f078b27-80d5-4d0d-a0af-78037e5ee38c" xmlns:ns3="440c975e-01d0-4ebb-adf0-0a55f1a21968" targetNamespace="http://schemas.microsoft.com/office/2006/metadata/properties" ma:root="true" ma:fieldsID="4dc1051d0fddd4b444f711ed840f6463" ns2:_="" ns3:_="">
    <xsd:import namespace="6f078b27-80d5-4d0d-a0af-78037e5ee38c"/>
    <xsd:import namespace="440c975e-01d0-4ebb-adf0-0a55f1a21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78b27-80d5-4d0d-a0af-78037e5ee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c975e-01d0-4ebb-adf0-0a55f1a219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5d6d03-106c-43e7-8b84-fc2cddf05951}" ma:internalName="TaxCatchAll" ma:showField="CatchAllData" ma:web="440c975e-01d0-4ebb-adf0-0a55f1a21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DE687-7C8B-407C-B0E9-71620F2A6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C24E2-2705-4FB1-A43B-D975A1726AD6}">
  <ds:schemaRefs>
    <ds:schemaRef ds:uri="440c975e-01d0-4ebb-adf0-0a55f1a2196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f078b27-80d5-4d0d-a0af-78037e5ee38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93AFFA-A28B-4D57-A93B-A883A3E5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78b27-80d5-4d0d-a0af-78037e5ee38c"/>
    <ds:schemaRef ds:uri="440c975e-01d0-4ebb-adf0-0a55f1a21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4</DocSecurity>
  <Lines>11</Lines>
  <Paragraphs>3</Paragraphs>
  <ScaleCrop>false</ScaleCrop>
  <Company>Staffordshire County Council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Chris (Public Health)</dc:creator>
  <cp:keywords/>
  <dc:description/>
  <cp:lastModifiedBy>Wheeldon, Lucy (C&amp;F)</cp:lastModifiedBy>
  <cp:revision>2</cp:revision>
  <dcterms:created xsi:type="dcterms:W3CDTF">2025-06-13T13:10:00Z</dcterms:created>
  <dcterms:modified xsi:type="dcterms:W3CDTF">2025-06-13T13:10:00Z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0x010100FB6F4823999ECF40B8CA4D6712D08751</vt:lpwstr>
  </property>
  <property fmtid="{D5CDD505-2E9C-101B-9397-08002B2CF9AE}" pid="3" name="MediaServiceImageTags">
    <vt:lpwstr/>
  </property>
</Properties>
</file>