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22752" w14:textId="77777777" w:rsidR="00B46865" w:rsidRDefault="00C167B0" w:rsidP="00C167B0">
      <w:pPr>
        <w:pStyle w:val="Heading1"/>
        <w:rPr>
          <w:sz w:val="24"/>
        </w:rPr>
      </w:pPr>
      <w:r>
        <w:rPr>
          <w:sz w:val="24"/>
        </w:rPr>
        <w:t>Sarah Getley</w:t>
      </w:r>
    </w:p>
    <w:p w14:paraId="2AEB682E" w14:textId="77777777" w:rsidR="00C167B0" w:rsidRPr="00C167B0" w:rsidRDefault="00073645" w:rsidP="00073645">
      <w:pPr>
        <w:jc w:val="right"/>
      </w:pPr>
      <w:r>
        <w:t>Assistant Director for</w:t>
      </w:r>
      <w:r w:rsidR="00C167B0">
        <w:t xml:space="preserve"> </w:t>
      </w:r>
      <w:r>
        <w:t>People Services</w:t>
      </w:r>
    </w:p>
    <w:p w14:paraId="24087C10" w14:textId="77777777" w:rsidR="00C167B0" w:rsidRPr="00C167B0" w:rsidRDefault="00C167B0" w:rsidP="00C167B0"/>
    <w:p w14:paraId="748C32FF" w14:textId="77777777" w:rsidR="00B46865" w:rsidRPr="008476D4" w:rsidRDefault="008476D4">
      <w:pPr>
        <w:jc w:val="right"/>
      </w:pPr>
      <w:r>
        <w:t>1</w:t>
      </w:r>
      <w:r w:rsidR="00C47935" w:rsidRPr="008476D4">
        <w:t xml:space="preserve"> Staffordshire Place</w:t>
      </w:r>
      <w:r w:rsidR="00C7455C" w:rsidRPr="008476D4">
        <w:t>, Tipping Street, Stafford, ST16 2DH</w:t>
      </w:r>
    </w:p>
    <w:p w14:paraId="418D61E3" w14:textId="77777777" w:rsidR="00B46865" w:rsidRPr="008476D4" w:rsidRDefault="00C167B0">
      <w:pPr>
        <w:jc w:val="right"/>
      </w:pPr>
      <w:r>
        <w:t xml:space="preserve"> Telephone: (01785) 278312</w:t>
      </w:r>
    </w:p>
    <w:p w14:paraId="67F1280A" w14:textId="77777777" w:rsidR="00B46865" w:rsidRPr="008476D4" w:rsidRDefault="00CA56CB">
      <w:pPr>
        <w:jc w:val="right"/>
      </w:pPr>
      <w:r w:rsidRPr="008476D4">
        <w:t>Fax: (01785) 276179</w:t>
      </w:r>
    </w:p>
    <w:p w14:paraId="2999FB06" w14:textId="77777777" w:rsidR="00B46865" w:rsidRPr="008476D4" w:rsidRDefault="00B46865">
      <w:pPr>
        <w:jc w:val="right"/>
      </w:pPr>
      <w:r w:rsidRPr="008476D4">
        <w:t xml:space="preserve">E-mail </w:t>
      </w:r>
      <w:r w:rsidR="00C167B0">
        <w:t>sarah.getley@staffordshire.gov.uk</w:t>
      </w:r>
      <w:r w:rsidR="00C7455C" w:rsidRPr="008476D4">
        <w:t xml:space="preserve"> </w:t>
      </w:r>
    </w:p>
    <w:p w14:paraId="133FE488" w14:textId="77777777" w:rsidR="000A6BA4" w:rsidRDefault="00B46865" w:rsidP="000A6BA4">
      <w:pPr>
        <w:jc w:val="right"/>
        <w:rPr>
          <w:sz w:val="22"/>
          <w:u w:val="single"/>
        </w:rPr>
      </w:pPr>
      <w:r w:rsidRPr="008476D4">
        <w:t>Website:</w:t>
      </w:r>
      <w:r w:rsidRPr="008476D4">
        <w:rPr>
          <w:u w:val="single"/>
        </w:rPr>
        <w:t xml:space="preserve"> </w:t>
      </w:r>
      <w:hyperlink r:id="rId11" w:history="1">
        <w:r w:rsidRPr="008476D4">
          <w:rPr>
            <w:rStyle w:val="Hyperlink"/>
          </w:rPr>
          <w:t>www.staffordshire.gov.uk</w:t>
        </w:r>
      </w:hyperlink>
    </w:p>
    <w:tbl>
      <w:tblPr>
        <w:tblW w:w="10138" w:type="dxa"/>
        <w:tblLook w:val="01E0" w:firstRow="1" w:lastRow="1" w:firstColumn="1" w:lastColumn="1" w:noHBand="0" w:noVBand="0"/>
      </w:tblPr>
      <w:tblGrid>
        <w:gridCol w:w="3261"/>
        <w:gridCol w:w="2495"/>
        <w:gridCol w:w="4382"/>
      </w:tblGrid>
      <w:tr w:rsidR="00073E3F" w:rsidRPr="00427418" w14:paraId="458D51BB" w14:textId="77777777" w:rsidTr="00E07F81">
        <w:trPr>
          <w:trHeight w:val="808"/>
        </w:trPr>
        <w:tc>
          <w:tcPr>
            <w:tcW w:w="3261" w:type="dxa"/>
            <w:shd w:val="clear" w:color="auto" w:fill="auto"/>
          </w:tcPr>
          <w:p w14:paraId="152EF699" w14:textId="77777777" w:rsidR="00226BDB" w:rsidRPr="008476D4" w:rsidRDefault="000A6BA4" w:rsidP="00427418">
            <w:pPr>
              <w:autoSpaceDE w:val="0"/>
              <w:autoSpaceDN w:val="0"/>
              <w:adjustRightInd w:val="0"/>
              <w:rPr>
                <w:rFonts w:cs="Arial"/>
                <w:b/>
                <w:szCs w:val="24"/>
                <w:lang w:eastAsia="en-GB"/>
              </w:rPr>
            </w:pPr>
            <w:r w:rsidRPr="008476D4">
              <w:rPr>
                <w:rFonts w:cs="Arial"/>
                <w:b/>
                <w:szCs w:val="24"/>
                <w:lang w:eastAsia="en-GB"/>
              </w:rPr>
              <w:t>Private &amp; Confidential</w:t>
            </w:r>
          </w:p>
          <w:p w14:paraId="45B7001B" w14:textId="77777777" w:rsidR="000A6BA4" w:rsidRPr="008476D4" w:rsidRDefault="00377298" w:rsidP="00E07F81">
            <w:pPr>
              <w:autoSpaceDE w:val="0"/>
              <w:autoSpaceDN w:val="0"/>
              <w:adjustRightInd w:val="0"/>
              <w:rPr>
                <w:rFonts w:cs="Arial"/>
                <w:szCs w:val="24"/>
                <w:lang w:eastAsia="en-GB"/>
              </w:rPr>
            </w:pPr>
            <w:r>
              <w:rPr>
                <w:rFonts w:cs="Arial"/>
                <w:szCs w:val="24"/>
                <w:lang w:eastAsia="en-GB"/>
              </w:rPr>
              <w:t>FAO Headteachers/Principals</w:t>
            </w:r>
          </w:p>
        </w:tc>
        <w:tc>
          <w:tcPr>
            <w:tcW w:w="2495" w:type="dxa"/>
            <w:shd w:val="clear" w:color="auto" w:fill="auto"/>
          </w:tcPr>
          <w:p w14:paraId="188BF250" w14:textId="77777777" w:rsidR="00073E3F" w:rsidRPr="008476D4" w:rsidRDefault="00073E3F" w:rsidP="00427418">
            <w:pPr>
              <w:rPr>
                <w:szCs w:val="24"/>
              </w:rPr>
            </w:pPr>
          </w:p>
        </w:tc>
        <w:tc>
          <w:tcPr>
            <w:tcW w:w="4382" w:type="dxa"/>
            <w:shd w:val="clear" w:color="auto" w:fill="auto"/>
          </w:tcPr>
          <w:p w14:paraId="4BDBAD1F" w14:textId="77777777" w:rsidR="00073E3F" w:rsidRPr="00427418" w:rsidRDefault="00073E3F" w:rsidP="00427418">
            <w:pPr>
              <w:rPr>
                <w:sz w:val="22"/>
                <w:szCs w:val="22"/>
              </w:rPr>
            </w:pPr>
          </w:p>
        </w:tc>
      </w:tr>
      <w:tr w:rsidR="00A04E76" w:rsidRPr="00427418" w14:paraId="7AD05359" w14:textId="77777777" w:rsidTr="00427418">
        <w:tc>
          <w:tcPr>
            <w:tcW w:w="3261" w:type="dxa"/>
            <w:shd w:val="clear" w:color="auto" w:fill="auto"/>
          </w:tcPr>
          <w:p w14:paraId="14042FA3" w14:textId="77777777" w:rsidR="00877F87" w:rsidRPr="00427418" w:rsidRDefault="00877F87" w:rsidP="00427418">
            <w:pPr>
              <w:autoSpaceDE w:val="0"/>
              <w:autoSpaceDN w:val="0"/>
              <w:adjustRightInd w:val="0"/>
              <w:rPr>
                <w:rFonts w:cs="Arial"/>
                <w:sz w:val="22"/>
                <w:szCs w:val="22"/>
                <w:lang w:eastAsia="en-GB"/>
              </w:rPr>
            </w:pPr>
          </w:p>
        </w:tc>
        <w:tc>
          <w:tcPr>
            <w:tcW w:w="2495" w:type="dxa"/>
            <w:shd w:val="clear" w:color="auto" w:fill="auto"/>
          </w:tcPr>
          <w:p w14:paraId="7FA445E5" w14:textId="77777777" w:rsidR="00A04E76" w:rsidRPr="00427418" w:rsidRDefault="00A04E76" w:rsidP="00427418">
            <w:pPr>
              <w:rPr>
                <w:sz w:val="22"/>
                <w:szCs w:val="22"/>
              </w:rPr>
            </w:pPr>
          </w:p>
        </w:tc>
        <w:tc>
          <w:tcPr>
            <w:tcW w:w="4382" w:type="dxa"/>
            <w:shd w:val="clear" w:color="auto" w:fill="auto"/>
          </w:tcPr>
          <w:p w14:paraId="5C1A5F8C" w14:textId="77777777" w:rsidR="00A04E76" w:rsidRPr="00427418" w:rsidRDefault="00A04E76" w:rsidP="00427418">
            <w:pPr>
              <w:rPr>
                <w:sz w:val="22"/>
                <w:szCs w:val="22"/>
              </w:rPr>
            </w:pPr>
          </w:p>
        </w:tc>
      </w:tr>
      <w:tr w:rsidR="00073E3F" w:rsidRPr="00427418" w14:paraId="4F24216F" w14:textId="77777777" w:rsidTr="00427418">
        <w:tc>
          <w:tcPr>
            <w:tcW w:w="3261" w:type="dxa"/>
            <w:shd w:val="clear" w:color="auto" w:fill="auto"/>
          </w:tcPr>
          <w:p w14:paraId="251A8734" w14:textId="77777777" w:rsidR="00073E3F" w:rsidRPr="00427418" w:rsidRDefault="00073E3F" w:rsidP="00427418">
            <w:pPr>
              <w:autoSpaceDE w:val="0"/>
              <w:autoSpaceDN w:val="0"/>
              <w:adjustRightInd w:val="0"/>
              <w:rPr>
                <w:rFonts w:cs="Arial"/>
                <w:sz w:val="22"/>
                <w:szCs w:val="22"/>
                <w:lang w:eastAsia="en-GB"/>
              </w:rPr>
            </w:pPr>
          </w:p>
        </w:tc>
        <w:tc>
          <w:tcPr>
            <w:tcW w:w="2495" w:type="dxa"/>
            <w:shd w:val="clear" w:color="auto" w:fill="auto"/>
          </w:tcPr>
          <w:p w14:paraId="05C191C3" w14:textId="77777777" w:rsidR="00073E3F" w:rsidRPr="00427418" w:rsidRDefault="00073E3F" w:rsidP="00427418">
            <w:pPr>
              <w:rPr>
                <w:sz w:val="22"/>
                <w:szCs w:val="22"/>
              </w:rPr>
            </w:pPr>
          </w:p>
        </w:tc>
        <w:tc>
          <w:tcPr>
            <w:tcW w:w="4382" w:type="dxa"/>
            <w:shd w:val="clear" w:color="auto" w:fill="auto"/>
          </w:tcPr>
          <w:p w14:paraId="6E019E55" w14:textId="77777777" w:rsidR="00073E3F" w:rsidRPr="00427418" w:rsidRDefault="00073E3F" w:rsidP="00427418">
            <w:pPr>
              <w:rPr>
                <w:sz w:val="22"/>
                <w:szCs w:val="22"/>
              </w:rPr>
            </w:pPr>
          </w:p>
        </w:tc>
      </w:tr>
      <w:tr w:rsidR="007B0F87" w:rsidRPr="000226E7" w14:paraId="1D8C33EE" w14:textId="77777777" w:rsidTr="00427418">
        <w:tc>
          <w:tcPr>
            <w:tcW w:w="3261" w:type="dxa"/>
            <w:shd w:val="clear" w:color="auto" w:fill="auto"/>
          </w:tcPr>
          <w:p w14:paraId="38237139" w14:textId="77777777" w:rsidR="007B0F87" w:rsidRPr="000226E7" w:rsidRDefault="008476D4" w:rsidP="009616E4">
            <w:pPr>
              <w:rPr>
                <w:sz w:val="22"/>
                <w:szCs w:val="22"/>
              </w:rPr>
            </w:pPr>
            <w:r w:rsidRPr="000226E7">
              <w:rPr>
                <w:sz w:val="22"/>
                <w:szCs w:val="22"/>
              </w:rPr>
              <w:t xml:space="preserve">My </w:t>
            </w:r>
            <w:proofErr w:type="spellStart"/>
            <w:r w:rsidRPr="000226E7">
              <w:rPr>
                <w:sz w:val="22"/>
                <w:szCs w:val="22"/>
              </w:rPr>
              <w:t>R</w:t>
            </w:r>
            <w:r w:rsidR="007B0F87" w:rsidRPr="000226E7">
              <w:rPr>
                <w:sz w:val="22"/>
                <w:szCs w:val="22"/>
              </w:rPr>
              <w:t>ef:</w:t>
            </w:r>
            <w:r w:rsidR="00377298">
              <w:rPr>
                <w:sz w:val="22"/>
                <w:szCs w:val="22"/>
              </w:rPr>
              <w:t>SG</w:t>
            </w:r>
            <w:proofErr w:type="spellEnd"/>
            <w:r w:rsidR="00377298">
              <w:rPr>
                <w:sz w:val="22"/>
                <w:szCs w:val="22"/>
              </w:rPr>
              <w:t>/SJH</w:t>
            </w:r>
          </w:p>
        </w:tc>
        <w:tc>
          <w:tcPr>
            <w:tcW w:w="2495" w:type="dxa"/>
            <w:shd w:val="clear" w:color="auto" w:fill="auto"/>
          </w:tcPr>
          <w:p w14:paraId="42BB5FA3" w14:textId="77777777" w:rsidR="007B0F87" w:rsidRPr="000226E7" w:rsidRDefault="007B0F87" w:rsidP="00427418">
            <w:pPr>
              <w:rPr>
                <w:sz w:val="22"/>
                <w:szCs w:val="22"/>
              </w:rPr>
            </w:pPr>
          </w:p>
        </w:tc>
        <w:tc>
          <w:tcPr>
            <w:tcW w:w="4382" w:type="dxa"/>
            <w:shd w:val="clear" w:color="auto" w:fill="auto"/>
          </w:tcPr>
          <w:p w14:paraId="2950D871" w14:textId="7F6D6612" w:rsidR="00377298" w:rsidRPr="000226E7" w:rsidRDefault="0061058E" w:rsidP="000226E7">
            <w:pPr>
              <w:tabs>
                <w:tab w:val="right" w:pos="4025"/>
              </w:tabs>
              <w:rPr>
                <w:sz w:val="22"/>
                <w:szCs w:val="22"/>
              </w:rPr>
            </w:pPr>
            <w:r w:rsidRPr="000226E7">
              <w:rPr>
                <w:sz w:val="22"/>
                <w:szCs w:val="22"/>
              </w:rPr>
              <w:t>Date</w:t>
            </w:r>
            <w:r w:rsidR="005238EC" w:rsidRPr="000226E7">
              <w:rPr>
                <w:sz w:val="22"/>
                <w:szCs w:val="22"/>
              </w:rPr>
              <w:t xml:space="preserve">: </w:t>
            </w:r>
            <w:r w:rsidR="00B66E16">
              <w:rPr>
                <w:sz w:val="22"/>
                <w:szCs w:val="22"/>
              </w:rPr>
              <w:t>1</w:t>
            </w:r>
            <w:r w:rsidR="00B66E16" w:rsidRPr="00B66E16">
              <w:rPr>
                <w:sz w:val="22"/>
                <w:szCs w:val="22"/>
                <w:vertAlign w:val="superscript"/>
              </w:rPr>
              <w:t>st</w:t>
            </w:r>
            <w:r w:rsidR="00B66E16">
              <w:rPr>
                <w:sz w:val="22"/>
                <w:szCs w:val="22"/>
              </w:rPr>
              <w:t xml:space="preserve"> September 202</w:t>
            </w:r>
            <w:r w:rsidR="004A516F">
              <w:rPr>
                <w:sz w:val="22"/>
                <w:szCs w:val="22"/>
              </w:rPr>
              <w:t>5</w:t>
            </w:r>
          </w:p>
        </w:tc>
      </w:tr>
      <w:tr w:rsidR="007B0F87" w:rsidRPr="008476D4" w14:paraId="6D6244CD" w14:textId="77777777" w:rsidTr="00427418">
        <w:tc>
          <w:tcPr>
            <w:tcW w:w="10138" w:type="dxa"/>
            <w:gridSpan w:val="3"/>
            <w:shd w:val="clear" w:color="auto" w:fill="auto"/>
          </w:tcPr>
          <w:p w14:paraId="26B0F2E0" w14:textId="77777777" w:rsidR="00A04E76" w:rsidRPr="008476D4" w:rsidRDefault="00A04E76" w:rsidP="00427418">
            <w:pPr>
              <w:rPr>
                <w:szCs w:val="24"/>
              </w:rPr>
            </w:pPr>
          </w:p>
        </w:tc>
      </w:tr>
      <w:tr w:rsidR="007B0F87" w:rsidRPr="008476D4" w14:paraId="2AF60D8E" w14:textId="77777777" w:rsidTr="00427418">
        <w:tc>
          <w:tcPr>
            <w:tcW w:w="10138" w:type="dxa"/>
            <w:gridSpan w:val="3"/>
            <w:shd w:val="clear" w:color="auto" w:fill="auto"/>
          </w:tcPr>
          <w:p w14:paraId="21BF7A14" w14:textId="77777777" w:rsidR="005006A9" w:rsidRDefault="005006A9" w:rsidP="00643A0C">
            <w:pPr>
              <w:rPr>
                <w:sz w:val="22"/>
                <w:szCs w:val="22"/>
              </w:rPr>
            </w:pPr>
          </w:p>
          <w:p w14:paraId="49BB2137" w14:textId="77777777" w:rsidR="007B0F87" w:rsidRPr="005006A9" w:rsidRDefault="007B0F87" w:rsidP="00643A0C">
            <w:pPr>
              <w:rPr>
                <w:sz w:val="22"/>
                <w:szCs w:val="22"/>
              </w:rPr>
            </w:pPr>
            <w:r w:rsidRPr="005006A9">
              <w:rPr>
                <w:sz w:val="22"/>
                <w:szCs w:val="22"/>
              </w:rPr>
              <w:t>Dear</w:t>
            </w:r>
            <w:r w:rsidR="00377298" w:rsidRPr="005006A9">
              <w:rPr>
                <w:sz w:val="22"/>
                <w:szCs w:val="22"/>
              </w:rPr>
              <w:t xml:space="preserve"> Headteachers/Principals </w:t>
            </w:r>
          </w:p>
        </w:tc>
      </w:tr>
      <w:tr w:rsidR="007B0F87" w:rsidRPr="008476D4" w14:paraId="4AE79B89" w14:textId="77777777" w:rsidTr="00B1751D">
        <w:trPr>
          <w:trHeight w:val="4636"/>
        </w:trPr>
        <w:tc>
          <w:tcPr>
            <w:tcW w:w="10138" w:type="dxa"/>
            <w:gridSpan w:val="3"/>
            <w:shd w:val="clear" w:color="auto" w:fill="FFFFFF" w:themeFill="background1"/>
          </w:tcPr>
          <w:p w14:paraId="3C72BA82" w14:textId="77777777" w:rsidR="007B0F87" w:rsidRPr="005006A9" w:rsidRDefault="007B0F87" w:rsidP="00427418">
            <w:pPr>
              <w:rPr>
                <w:sz w:val="22"/>
                <w:szCs w:val="22"/>
              </w:rPr>
            </w:pPr>
          </w:p>
          <w:p w14:paraId="1869D05D" w14:textId="77777777" w:rsidR="000C12C5" w:rsidRPr="005006A9" w:rsidRDefault="00427418" w:rsidP="000C12C5">
            <w:pPr>
              <w:rPr>
                <w:b/>
                <w:sz w:val="22"/>
                <w:szCs w:val="22"/>
              </w:rPr>
            </w:pPr>
            <w:r w:rsidRPr="005006A9">
              <w:rPr>
                <w:b/>
                <w:sz w:val="22"/>
                <w:szCs w:val="22"/>
              </w:rPr>
              <w:t xml:space="preserve">Re: </w:t>
            </w:r>
            <w:r w:rsidR="00377298" w:rsidRPr="005006A9">
              <w:rPr>
                <w:b/>
                <w:sz w:val="22"/>
                <w:szCs w:val="22"/>
              </w:rPr>
              <w:t>Safeguarding Children / Safer Recruitment</w:t>
            </w:r>
          </w:p>
          <w:p w14:paraId="2E6B5009" w14:textId="77777777" w:rsidR="005006A9" w:rsidRPr="005006A9" w:rsidRDefault="005006A9" w:rsidP="005006A9">
            <w:pPr>
              <w:pStyle w:val="Default"/>
              <w:rPr>
                <w:rFonts w:cs="Times New Roman"/>
                <w:b/>
                <w:color w:val="auto"/>
                <w:sz w:val="22"/>
                <w:szCs w:val="22"/>
                <w:lang w:eastAsia="en-US"/>
              </w:rPr>
            </w:pPr>
          </w:p>
          <w:p w14:paraId="6F3DFE80" w14:textId="40294A45" w:rsidR="00094B6D" w:rsidRDefault="00F331B5" w:rsidP="0017011E">
            <w:pPr>
              <w:rPr>
                <w:sz w:val="22"/>
                <w:szCs w:val="22"/>
              </w:rPr>
            </w:pPr>
            <w:r>
              <w:rPr>
                <w:sz w:val="22"/>
                <w:szCs w:val="22"/>
              </w:rPr>
              <w:t>This letter provides w</w:t>
            </w:r>
            <w:r w:rsidR="005006A9" w:rsidRPr="005006A9">
              <w:rPr>
                <w:sz w:val="22"/>
                <w:szCs w:val="22"/>
              </w:rPr>
              <w:t xml:space="preserve">ritten assurance regarding </w:t>
            </w:r>
            <w:r>
              <w:rPr>
                <w:sz w:val="22"/>
                <w:szCs w:val="22"/>
              </w:rPr>
              <w:t>DBS checks</w:t>
            </w:r>
            <w:r w:rsidR="00452568">
              <w:rPr>
                <w:sz w:val="22"/>
                <w:szCs w:val="22"/>
              </w:rPr>
              <w:t xml:space="preserve"> in relation to the following staff who are classed as visitors </w:t>
            </w:r>
            <w:r w:rsidR="00094B6D">
              <w:rPr>
                <w:sz w:val="22"/>
                <w:szCs w:val="22"/>
              </w:rPr>
              <w:t xml:space="preserve">within </w:t>
            </w:r>
            <w:r w:rsidR="00452568">
              <w:rPr>
                <w:sz w:val="22"/>
                <w:szCs w:val="22"/>
              </w:rPr>
              <w:t xml:space="preserve">Keeping Children Safe in </w:t>
            </w:r>
            <w:r w:rsidR="00094B6D">
              <w:rPr>
                <w:sz w:val="22"/>
                <w:szCs w:val="22"/>
              </w:rPr>
              <w:t>Education: -</w:t>
            </w:r>
          </w:p>
          <w:p w14:paraId="57628BB0" w14:textId="77777777" w:rsidR="00354EDC" w:rsidRDefault="00094B6D" w:rsidP="0017011E">
            <w:pPr>
              <w:rPr>
                <w:rFonts w:cs="Arial"/>
                <w:sz w:val="22"/>
                <w:szCs w:val="22"/>
              </w:rPr>
            </w:pPr>
            <w:r>
              <w:rPr>
                <w:sz w:val="22"/>
                <w:szCs w:val="22"/>
              </w:rPr>
              <w:t>E</w:t>
            </w:r>
            <w:r w:rsidR="005006A9" w:rsidRPr="005006A9">
              <w:rPr>
                <w:sz w:val="22"/>
                <w:szCs w:val="22"/>
              </w:rPr>
              <w:t xml:space="preserve">ducation county managers, </w:t>
            </w:r>
            <w:r w:rsidR="001E167A">
              <w:rPr>
                <w:sz w:val="22"/>
                <w:szCs w:val="22"/>
              </w:rPr>
              <w:t xml:space="preserve">education safeguarding leads, </w:t>
            </w:r>
            <w:r w:rsidR="005006A9" w:rsidRPr="005006A9">
              <w:rPr>
                <w:sz w:val="22"/>
                <w:szCs w:val="22"/>
              </w:rPr>
              <w:t xml:space="preserve">education welfare </w:t>
            </w:r>
            <w:r w:rsidR="000328CA">
              <w:rPr>
                <w:sz w:val="22"/>
                <w:szCs w:val="22"/>
              </w:rPr>
              <w:t>officers</w:t>
            </w:r>
            <w:r w:rsidR="005006A9" w:rsidRPr="005006A9">
              <w:rPr>
                <w:sz w:val="22"/>
                <w:szCs w:val="22"/>
              </w:rPr>
              <w:t xml:space="preserve">, educational psychologists, special needs support staff, </w:t>
            </w:r>
            <w:r w:rsidR="000328CA">
              <w:rPr>
                <w:sz w:val="22"/>
                <w:szCs w:val="22"/>
              </w:rPr>
              <w:t>family practitioner</w:t>
            </w:r>
            <w:r w:rsidR="00FC6C49">
              <w:rPr>
                <w:sz w:val="22"/>
                <w:szCs w:val="22"/>
              </w:rPr>
              <w:t xml:space="preserve"> service staff (</w:t>
            </w:r>
            <w:r w:rsidR="00A87DB0">
              <w:rPr>
                <w:sz w:val="22"/>
                <w:szCs w:val="22"/>
              </w:rPr>
              <w:t xml:space="preserve">previously </w:t>
            </w:r>
            <w:r w:rsidR="00FC6C49">
              <w:rPr>
                <w:sz w:val="22"/>
                <w:szCs w:val="22"/>
              </w:rPr>
              <w:t>early help)</w:t>
            </w:r>
            <w:r w:rsidR="0013376B">
              <w:rPr>
                <w:sz w:val="22"/>
                <w:szCs w:val="22"/>
              </w:rPr>
              <w:t xml:space="preserve">, </w:t>
            </w:r>
            <w:r w:rsidR="005006A9" w:rsidRPr="005006A9">
              <w:rPr>
                <w:sz w:val="22"/>
                <w:szCs w:val="22"/>
              </w:rPr>
              <w:t xml:space="preserve">school crossing patrols, </w:t>
            </w:r>
            <w:r w:rsidR="001428F1">
              <w:rPr>
                <w:sz w:val="22"/>
                <w:szCs w:val="22"/>
              </w:rPr>
              <w:t xml:space="preserve">family time workers </w:t>
            </w:r>
            <w:r w:rsidR="005006A9" w:rsidRPr="005006A9">
              <w:rPr>
                <w:sz w:val="22"/>
                <w:szCs w:val="22"/>
              </w:rPr>
              <w:t xml:space="preserve">and those working for the local authority in other roles which involve contact with children i.e. social </w:t>
            </w:r>
            <w:r w:rsidR="005006A9" w:rsidRPr="0017011E">
              <w:rPr>
                <w:rFonts w:cs="Arial"/>
                <w:sz w:val="22"/>
                <w:szCs w:val="22"/>
              </w:rPr>
              <w:t>workers, residential care workers</w:t>
            </w:r>
            <w:r>
              <w:rPr>
                <w:rFonts w:cs="Arial"/>
                <w:sz w:val="22"/>
                <w:szCs w:val="22"/>
              </w:rPr>
              <w:t xml:space="preserve">. </w:t>
            </w:r>
          </w:p>
          <w:p w14:paraId="5D0F59C4" w14:textId="77777777" w:rsidR="00354EDC" w:rsidRDefault="00354EDC" w:rsidP="0017011E">
            <w:pPr>
              <w:rPr>
                <w:rFonts w:cs="Arial"/>
                <w:sz w:val="22"/>
                <w:szCs w:val="22"/>
              </w:rPr>
            </w:pPr>
          </w:p>
          <w:p w14:paraId="6043563B" w14:textId="1A3BA04D" w:rsidR="001C3C96" w:rsidRDefault="00094B6D" w:rsidP="0017011E">
            <w:pPr>
              <w:rPr>
                <w:rFonts w:cs="Arial"/>
                <w:sz w:val="22"/>
                <w:szCs w:val="22"/>
              </w:rPr>
            </w:pPr>
            <w:r>
              <w:rPr>
                <w:rFonts w:cs="Arial"/>
                <w:sz w:val="22"/>
                <w:szCs w:val="22"/>
              </w:rPr>
              <w:t xml:space="preserve">This letter also covers </w:t>
            </w:r>
            <w:r w:rsidR="00354EDC">
              <w:rPr>
                <w:rFonts w:cs="Arial"/>
                <w:sz w:val="22"/>
                <w:szCs w:val="22"/>
              </w:rPr>
              <w:t xml:space="preserve">Staffordshire County Council </w:t>
            </w:r>
            <w:r w:rsidR="001C3C96">
              <w:rPr>
                <w:rFonts w:cs="Arial"/>
                <w:sz w:val="22"/>
                <w:szCs w:val="22"/>
              </w:rPr>
              <w:t xml:space="preserve">commissioned services: - </w:t>
            </w:r>
          </w:p>
          <w:p w14:paraId="383E1353" w14:textId="77777777" w:rsidR="001C3C96" w:rsidRDefault="001C3C96" w:rsidP="0017011E">
            <w:pPr>
              <w:rPr>
                <w:rFonts w:cs="Arial"/>
                <w:sz w:val="22"/>
                <w:szCs w:val="22"/>
              </w:rPr>
            </w:pPr>
          </w:p>
          <w:p w14:paraId="17527743" w14:textId="57DD4F98" w:rsidR="0017011E" w:rsidRDefault="0013376B" w:rsidP="001C3C96">
            <w:pPr>
              <w:pStyle w:val="ListParagraph"/>
              <w:numPr>
                <w:ilvl w:val="0"/>
                <w:numId w:val="6"/>
              </w:numPr>
              <w:rPr>
                <w:rFonts w:cs="Arial"/>
                <w:sz w:val="22"/>
                <w:szCs w:val="22"/>
              </w:rPr>
            </w:pPr>
            <w:r w:rsidRPr="001C3C96">
              <w:rPr>
                <w:rFonts w:cs="Arial"/>
                <w:sz w:val="22"/>
                <w:szCs w:val="22"/>
              </w:rPr>
              <w:t>Tier 2</w:t>
            </w:r>
            <w:r w:rsidR="005006A9" w:rsidRPr="001C3C96">
              <w:rPr>
                <w:rFonts w:cs="Arial"/>
                <w:sz w:val="22"/>
                <w:szCs w:val="22"/>
              </w:rPr>
              <w:t xml:space="preserve"> family support workers</w:t>
            </w:r>
            <w:r w:rsidR="006A3832" w:rsidRPr="001C3C96">
              <w:rPr>
                <w:rFonts w:cs="Arial"/>
                <w:sz w:val="22"/>
                <w:szCs w:val="22"/>
              </w:rPr>
              <w:t xml:space="preserve"> </w:t>
            </w:r>
            <w:r w:rsidR="00C701B6" w:rsidRPr="001C3C96">
              <w:rPr>
                <w:rFonts w:cs="Arial"/>
                <w:sz w:val="22"/>
                <w:szCs w:val="22"/>
              </w:rPr>
              <w:t xml:space="preserve">from </w:t>
            </w:r>
            <w:r w:rsidR="0017011E" w:rsidRPr="001C3C96">
              <w:rPr>
                <w:rFonts w:cs="Arial"/>
                <w:sz w:val="22"/>
                <w:szCs w:val="22"/>
              </w:rPr>
              <w:t>The Gingerbread Centre</w:t>
            </w:r>
            <w:r w:rsidR="00143020" w:rsidRPr="001C3C96">
              <w:rPr>
                <w:rFonts w:cs="Arial"/>
                <w:sz w:val="22"/>
                <w:szCs w:val="22"/>
              </w:rPr>
              <w:t>, Sickle Cell (SCTSP) and Malachi</w:t>
            </w:r>
            <w:r w:rsidR="001822AA" w:rsidRPr="001C3C96">
              <w:rPr>
                <w:rFonts w:cs="Arial"/>
                <w:sz w:val="22"/>
                <w:szCs w:val="22"/>
              </w:rPr>
              <w:t>.</w:t>
            </w:r>
          </w:p>
          <w:p w14:paraId="128163C6" w14:textId="44C47D37" w:rsidR="001C3C96" w:rsidRDefault="001C3C96" w:rsidP="001C3C96">
            <w:pPr>
              <w:pStyle w:val="ListParagraph"/>
              <w:numPr>
                <w:ilvl w:val="0"/>
                <w:numId w:val="6"/>
              </w:numPr>
              <w:rPr>
                <w:rFonts w:cs="Arial"/>
                <w:sz w:val="22"/>
                <w:szCs w:val="22"/>
              </w:rPr>
            </w:pPr>
            <w:r>
              <w:rPr>
                <w:rFonts w:cs="Arial"/>
                <w:sz w:val="22"/>
                <w:szCs w:val="22"/>
              </w:rPr>
              <w:t xml:space="preserve">New Era </w:t>
            </w:r>
            <w:r w:rsidR="008F0AD4">
              <w:rPr>
                <w:rFonts w:cs="Arial"/>
                <w:sz w:val="22"/>
                <w:szCs w:val="22"/>
              </w:rPr>
              <w:t>Domestic</w:t>
            </w:r>
            <w:r>
              <w:rPr>
                <w:rFonts w:cs="Arial"/>
                <w:sz w:val="22"/>
                <w:szCs w:val="22"/>
              </w:rPr>
              <w:t xml:space="preserve"> Abuse Service</w:t>
            </w:r>
          </w:p>
          <w:p w14:paraId="78D1A2BD" w14:textId="12A4BDB7" w:rsidR="001C3C96" w:rsidRPr="001C3C96" w:rsidRDefault="001C3C96" w:rsidP="001C3C96">
            <w:pPr>
              <w:pStyle w:val="ListParagraph"/>
              <w:numPr>
                <w:ilvl w:val="0"/>
                <w:numId w:val="6"/>
              </w:numPr>
              <w:rPr>
                <w:rFonts w:cs="Arial"/>
                <w:sz w:val="22"/>
                <w:szCs w:val="22"/>
              </w:rPr>
            </w:pPr>
            <w:r>
              <w:rPr>
                <w:rFonts w:cs="Arial"/>
                <w:sz w:val="22"/>
                <w:szCs w:val="22"/>
              </w:rPr>
              <w:t xml:space="preserve">Trinity Services </w:t>
            </w:r>
            <w:r w:rsidR="004A7C87">
              <w:rPr>
                <w:rFonts w:cs="Arial"/>
                <w:sz w:val="22"/>
                <w:szCs w:val="22"/>
              </w:rPr>
              <w:t>(</w:t>
            </w:r>
            <w:r>
              <w:rPr>
                <w:rFonts w:cs="Arial"/>
                <w:sz w:val="22"/>
                <w:szCs w:val="22"/>
              </w:rPr>
              <w:t>return home interviews</w:t>
            </w:r>
            <w:r w:rsidR="004A7C87">
              <w:rPr>
                <w:rFonts w:cs="Arial"/>
                <w:sz w:val="22"/>
                <w:szCs w:val="22"/>
              </w:rPr>
              <w:t>)</w:t>
            </w:r>
          </w:p>
          <w:p w14:paraId="51B5FC56" w14:textId="77777777" w:rsidR="0017011E" w:rsidRDefault="0017011E" w:rsidP="0017011E">
            <w:pPr>
              <w:rPr>
                <w:rFonts w:ascii="Verdana" w:hAnsi="Verdana"/>
                <w:szCs w:val="24"/>
              </w:rPr>
            </w:pPr>
          </w:p>
          <w:p w14:paraId="5502E1C5" w14:textId="05C16E6A" w:rsidR="005006A9" w:rsidRPr="005006A9" w:rsidRDefault="005006A9" w:rsidP="005006A9">
            <w:pPr>
              <w:pStyle w:val="Default"/>
              <w:rPr>
                <w:sz w:val="22"/>
                <w:szCs w:val="22"/>
              </w:rPr>
            </w:pPr>
            <w:r w:rsidRPr="005006A9">
              <w:rPr>
                <w:sz w:val="22"/>
                <w:szCs w:val="22"/>
              </w:rPr>
              <w:t>You will recall that the Keeping Children Safe in Education (</w:t>
            </w:r>
            <w:r w:rsidR="00446059">
              <w:rPr>
                <w:sz w:val="22"/>
                <w:szCs w:val="22"/>
              </w:rPr>
              <w:t xml:space="preserve">updated </w:t>
            </w:r>
            <w:r w:rsidRPr="005006A9">
              <w:rPr>
                <w:sz w:val="22"/>
                <w:szCs w:val="22"/>
              </w:rPr>
              <w:t xml:space="preserve">by the DFE </w:t>
            </w:r>
            <w:r w:rsidR="00073645">
              <w:rPr>
                <w:sz w:val="22"/>
                <w:szCs w:val="22"/>
              </w:rPr>
              <w:t xml:space="preserve">in </w:t>
            </w:r>
            <w:r w:rsidRPr="005006A9">
              <w:rPr>
                <w:sz w:val="22"/>
                <w:szCs w:val="22"/>
              </w:rPr>
              <w:t>September 20</w:t>
            </w:r>
            <w:r w:rsidR="00073645">
              <w:rPr>
                <w:sz w:val="22"/>
                <w:szCs w:val="22"/>
              </w:rPr>
              <w:t>2</w:t>
            </w:r>
            <w:r w:rsidR="00871E7F">
              <w:rPr>
                <w:sz w:val="22"/>
                <w:szCs w:val="22"/>
              </w:rPr>
              <w:t>5)</w:t>
            </w:r>
            <w:r w:rsidRPr="005006A9">
              <w:rPr>
                <w:sz w:val="22"/>
                <w:szCs w:val="22"/>
              </w:rPr>
              <w:t xml:space="preserve"> states that: </w:t>
            </w:r>
          </w:p>
          <w:p w14:paraId="6A9C2B17" w14:textId="77777777" w:rsidR="005006A9" w:rsidRPr="005006A9" w:rsidRDefault="005006A9" w:rsidP="005006A9">
            <w:pPr>
              <w:pStyle w:val="Default"/>
              <w:rPr>
                <w:b/>
                <w:bCs/>
                <w:sz w:val="22"/>
                <w:szCs w:val="22"/>
              </w:rPr>
            </w:pPr>
          </w:p>
          <w:p w14:paraId="042DFA1C" w14:textId="2D7EDF23" w:rsidR="005006A9" w:rsidRPr="005006A9" w:rsidRDefault="005006A9" w:rsidP="005006A9">
            <w:pPr>
              <w:pStyle w:val="Default"/>
              <w:rPr>
                <w:sz w:val="22"/>
                <w:szCs w:val="22"/>
              </w:rPr>
            </w:pPr>
            <w:r w:rsidRPr="005006A9">
              <w:rPr>
                <w:b/>
                <w:bCs/>
                <w:sz w:val="22"/>
                <w:szCs w:val="22"/>
              </w:rPr>
              <w:t xml:space="preserve">Agency and </w:t>
            </w:r>
            <w:r w:rsidR="001755B2" w:rsidRPr="005006A9">
              <w:rPr>
                <w:b/>
                <w:bCs/>
                <w:sz w:val="22"/>
                <w:szCs w:val="22"/>
              </w:rPr>
              <w:t>third-party</w:t>
            </w:r>
            <w:r w:rsidRPr="005006A9">
              <w:rPr>
                <w:b/>
                <w:bCs/>
                <w:sz w:val="22"/>
                <w:szCs w:val="22"/>
              </w:rPr>
              <w:t xml:space="preserve"> Staff: </w:t>
            </w:r>
          </w:p>
          <w:p w14:paraId="72E0B519" w14:textId="77777777" w:rsidR="005006A9" w:rsidRPr="005006A9" w:rsidRDefault="005006A9" w:rsidP="005006A9">
            <w:pPr>
              <w:pStyle w:val="Default"/>
              <w:rPr>
                <w:sz w:val="22"/>
                <w:szCs w:val="22"/>
              </w:rPr>
            </w:pPr>
          </w:p>
          <w:p w14:paraId="31907160" w14:textId="77882177" w:rsidR="00073645" w:rsidRDefault="005006A9" w:rsidP="005006A9">
            <w:pPr>
              <w:pStyle w:val="Default"/>
              <w:rPr>
                <w:sz w:val="22"/>
                <w:szCs w:val="22"/>
              </w:rPr>
            </w:pPr>
            <w:r w:rsidRPr="005006A9">
              <w:rPr>
                <w:sz w:val="22"/>
                <w:szCs w:val="22"/>
              </w:rPr>
              <w:t xml:space="preserve">Schools and colleges must obtain written notification from any agency or third party organisation they use that the organisation has carried out the </w:t>
            </w:r>
            <w:r w:rsidR="009F169A">
              <w:rPr>
                <w:sz w:val="22"/>
                <w:szCs w:val="22"/>
              </w:rPr>
              <w:t xml:space="preserve">relevant </w:t>
            </w:r>
            <w:r w:rsidRPr="005006A9">
              <w:rPr>
                <w:sz w:val="22"/>
                <w:szCs w:val="22"/>
              </w:rPr>
              <w:t xml:space="preserve">checks (in respect of the enhanced DBS certificate that written notification has been received that confirms the certificate has been obtained by either the employment business or another such business), or an individual who will be working at the school or college that the school or college would otherwise perform. </w:t>
            </w:r>
          </w:p>
          <w:p w14:paraId="0D5A3BEE" w14:textId="77777777" w:rsidR="00073645" w:rsidRDefault="00073645" w:rsidP="005006A9">
            <w:pPr>
              <w:pStyle w:val="Default"/>
              <w:rPr>
                <w:sz w:val="22"/>
                <w:szCs w:val="22"/>
              </w:rPr>
            </w:pPr>
          </w:p>
          <w:p w14:paraId="59B9DAF2" w14:textId="77777777" w:rsidR="005006A9" w:rsidRDefault="005006A9" w:rsidP="005006A9">
            <w:pPr>
              <w:pStyle w:val="Default"/>
              <w:rPr>
                <w:sz w:val="22"/>
                <w:szCs w:val="22"/>
              </w:rPr>
            </w:pPr>
            <w:r w:rsidRPr="005006A9">
              <w:rPr>
                <w:sz w:val="22"/>
                <w:szCs w:val="22"/>
              </w:rPr>
              <w:t xml:space="preserve">Where the position requires a barred list check this must be obtained, by the agency or third party prior to appointing that individual. The school must also check that the person presenting themselves for work is the same person on whom the checks have been made. </w:t>
            </w:r>
          </w:p>
          <w:p w14:paraId="4A116CAD" w14:textId="77777777" w:rsidR="00073645" w:rsidRPr="005006A9" w:rsidRDefault="00073645" w:rsidP="005006A9">
            <w:pPr>
              <w:pStyle w:val="Default"/>
              <w:rPr>
                <w:sz w:val="22"/>
                <w:szCs w:val="22"/>
              </w:rPr>
            </w:pPr>
          </w:p>
          <w:p w14:paraId="736442C3" w14:textId="13533DB8" w:rsidR="005006A9" w:rsidRPr="005006A9" w:rsidRDefault="005006A9" w:rsidP="006941C6">
            <w:pPr>
              <w:pStyle w:val="Default"/>
              <w:rPr>
                <w:sz w:val="22"/>
                <w:szCs w:val="22"/>
              </w:rPr>
            </w:pPr>
            <w:r w:rsidRPr="005006A9">
              <w:rPr>
                <w:sz w:val="22"/>
                <w:szCs w:val="22"/>
              </w:rPr>
              <w:t xml:space="preserve">This is confirmation that the Staffordshire County Council Recruitment process instructs and undertakes the required pre-employment vetting for employees, who work with children and young people, some of whom may be visitors to your school. </w:t>
            </w:r>
          </w:p>
          <w:p w14:paraId="68622D6C" w14:textId="77777777" w:rsidR="005006A9" w:rsidRDefault="005006A9" w:rsidP="005006A9">
            <w:pPr>
              <w:pStyle w:val="Default"/>
              <w:pageBreakBefore/>
              <w:rPr>
                <w:sz w:val="22"/>
                <w:szCs w:val="22"/>
              </w:rPr>
            </w:pPr>
          </w:p>
          <w:p w14:paraId="6BA94A22" w14:textId="77777777" w:rsidR="00A46358" w:rsidRDefault="005006A9" w:rsidP="005006A9">
            <w:pPr>
              <w:pStyle w:val="Default"/>
              <w:pageBreakBefore/>
              <w:rPr>
                <w:sz w:val="22"/>
                <w:szCs w:val="22"/>
              </w:rPr>
            </w:pPr>
            <w:r w:rsidRPr="005006A9">
              <w:rPr>
                <w:sz w:val="22"/>
                <w:szCs w:val="22"/>
              </w:rPr>
              <w:lastRenderedPageBreak/>
              <w:t>Pre-employment vetting includes:</w:t>
            </w:r>
          </w:p>
          <w:p w14:paraId="1975685F" w14:textId="213AE67F" w:rsidR="005006A9" w:rsidRPr="005006A9" w:rsidRDefault="005006A9" w:rsidP="005006A9">
            <w:pPr>
              <w:pStyle w:val="Default"/>
              <w:pageBreakBefore/>
              <w:rPr>
                <w:sz w:val="22"/>
                <w:szCs w:val="22"/>
              </w:rPr>
            </w:pPr>
            <w:r w:rsidRPr="005006A9">
              <w:rPr>
                <w:sz w:val="22"/>
                <w:szCs w:val="22"/>
              </w:rPr>
              <w:t xml:space="preserve"> </w:t>
            </w:r>
          </w:p>
          <w:p w14:paraId="4831B9B6" w14:textId="6AB93F12" w:rsidR="005006A9" w:rsidRPr="005006A9" w:rsidRDefault="005006A9" w:rsidP="005006A9">
            <w:pPr>
              <w:pStyle w:val="Default"/>
              <w:numPr>
                <w:ilvl w:val="0"/>
                <w:numId w:val="5"/>
              </w:numPr>
              <w:spacing w:after="36"/>
              <w:rPr>
                <w:sz w:val="22"/>
                <w:szCs w:val="22"/>
              </w:rPr>
            </w:pPr>
            <w:r w:rsidRPr="005006A9">
              <w:rPr>
                <w:sz w:val="22"/>
                <w:szCs w:val="22"/>
              </w:rPr>
              <w:t xml:space="preserve">DBS checks </w:t>
            </w:r>
            <w:r w:rsidR="00A46358">
              <w:rPr>
                <w:sz w:val="22"/>
                <w:szCs w:val="22"/>
              </w:rPr>
              <w:t>including Enhanced, where required</w:t>
            </w:r>
          </w:p>
          <w:p w14:paraId="36AE539C" w14:textId="77777777" w:rsidR="005006A9" w:rsidRPr="005006A9" w:rsidRDefault="005006A9" w:rsidP="005006A9">
            <w:pPr>
              <w:pStyle w:val="Default"/>
              <w:numPr>
                <w:ilvl w:val="0"/>
                <w:numId w:val="5"/>
              </w:numPr>
              <w:spacing w:after="36"/>
              <w:rPr>
                <w:sz w:val="22"/>
                <w:szCs w:val="22"/>
              </w:rPr>
            </w:pPr>
            <w:r w:rsidRPr="005006A9">
              <w:rPr>
                <w:sz w:val="22"/>
                <w:szCs w:val="22"/>
              </w:rPr>
              <w:t xml:space="preserve">Prohibition checks </w:t>
            </w:r>
          </w:p>
          <w:p w14:paraId="0DDA3586" w14:textId="4208E132" w:rsidR="002C58C6" w:rsidRPr="008F0AD4" w:rsidRDefault="005006A9" w:rsidP="004E247D">
            <w:pPr>
              <w:pStyle w:val="Default"/>
              <w:numPr>
                <w:ilvl w:val="0"/>
                <w:numId w:val="5"/>
              </w:numPr>
              <w:spacing w:after="36"/>
              <w:rPr>
                <w:sz w:val="22"/>
                <w:szCs w:val="22"/>
              </w:rPr>
            </w:pPr>
            <w:r w:rsidRPr="008F0AD4">
              <w:rPr>
                <w:sz w:val="22"/>
                <w:szCs w:val="22"/>
              </w:rPr>
              <w:t xml:space="preserve">Barred List checks </w:t>
            </w:r>
          </w:p>
          <w:p w14:paraId="6445B034" w14:textId="7A95DB8F" w:rsidR="005006A9" w:rsidRPr="002C58C6" w:rsidRDefault="005006A9" w:rsidP="002C58C6">
            <w:pPr>
              <w:pStyle w:val="Default"/>
              <w:numPr>
                <w:ilvl w:val="0"/>
                <w:numId w:val="5"/>
              </w:numPr>
              <w:spacing w:after="36"/>
              <w:rPr>
                <w:sz w:val="22"/>
                <w:szCs w:val="22"/>
              </w:rPr>
            </w:pPr>
            <w:r w:rsidRPr="002C58C6">
              <w:rPr>
                <w:sz w:val="22"/>
                <w:szCs w:val="22"/>
              </w:rPr>
              <w:t xml:space="preserve">Other checks - identity checks, medical checks, right to work in the UK (with overseas record checks if appropriate), professional qualifications, employment history and references. </w:t>
            </w:r>
          </w:p>
          <w:p w14:paraId="6085A8BC" w14:textId="77777777" w:rsidR="005006A9" w:rsidRPr="005006A9" w:rsidRDefault="005006A9" w:rsidP="005006A9">
            <w:pPr>
              <w:pStyle w:val="Default"/>
              <w:rPr>
                <w:sz w:val="22"/>
                <w:szCs w:val="22"/>
              </w:rPr>
            </w:pPr>
          </w:p>
          <w:p w14:paraId="02A71914" w14:textId="1A1677CA" w:rsidR="005006A9" w:rsidRDefault="005006A9" w:rsidP="005006A9">
            <w:pPr>
              <w:pStyle w:val="Default"/>
              <w:rPr>
                <w:sz w:val="22"/>
                <w:szCs w:val="22"/>
              </w:rPr>
            </w:pPr>
            <w:r w:rsidRPr="005006A9">
              <w:rPr>
                <w:sz w:val="22"/>
                <w:szCs w:val="22"/>
              </w:rPr>
              <w:t xml:space="preserve">In addition, these staff </w:t>
            </w:r>
            <w:r w:rsidR="00A46358" w:rsidRPr="005006A9">
              <w:rPr>
                <w:sz w:val="22"/>
                <w:szCs w:val="22"/>
              </w:rPr>
              <w:t>will always also carry with them</w:t>
            </w:r>
            <w:r w:rsidRPr="005006A9">
              <w:rPr>
                <w:sz w:val="22"/>
                <w:szCs w:val="22"/>
              </w:rPr>
              <w:t xml:space="preserve"> a Staffordshire County Council photo ID badge with their name and County Council logo, which should be checked by the school. </w:t>
            </w:r>
          </w:p>
          <w:p w14:paraId="6AFE3A3A" w14:textId="77777777" w:rsidR="00A46358" w:rsidRPr="005006A9" w:rsidRDefault="00A46358" w:rsidP="005006A9">
            <w:pPr>
              <w:pStyle w:val="Default"/>
              <w:rPr>
                <w:sz w:val="22"/>
                <w:szCs w:val="22"/>
              </w:rPr>
            </w:pPr>
          </w:p>
          <w:p w14:paraId="5F79D381" w14:textId="6EC9148E" w:rsidR="005006A9" w:rsidRPr="005006A9" w:rsidRDefault="005006A9" w:rsidP="005006A9">
            <w:pPr>
              <w:pStyle w:val="Default"/>
              <w:rPr>
                <w:sz w:val="22"/>
                <w:szCs w:val="22"/>
              </w:rPr>
            </w:pPr>
            <w:r w:rsidRPr="005006A9">
              <w:rPr>
                <w:sz w:val="22"/>
                <w:szCs w:val="22"/>
              </w:rPr>
              <w:t>Should there be any concerns regarding the validity of the ID card or the person presenting it, please contact 01785 895</w:t>
            </w:r>
            <w:r w:rsidR="00F8041E">
              <w:rPr>
                <w:sz w:val="22"/>
                <w:szCs w:val="22"/>
              </w:rPr>
              <w:t>828</w:t>
            </w:r>
            <w:r w:rsidRPr="005006A9">
              <w:rPr>
                <w:sz w:val="22"/>
                <w:szCs w:val="22"/>
              </w:rPr>
              <w:t xml:space="preserve">. This number should </w:t>
            </w:r>
            <w:r w:rsidRPr="00F8041E">
              <w:rPr>
                <w:b/>
                <w:bCs/>
                <w:sz w:val="22"/>
                <w:szCs w:val="22"/>
              </w:rPr>
              <w:t>only</w:t>
            </w:r>
            <w:r w:rsidRPr="005006A9">
              <w:rPr>
                <w:sz w:val="22"/>
                <w:szCs w:val="22"/>
              </w:rPr>
              <w:t xml:space="preserve"> be used where there is a concern and not routinely whenever an ID card is presented. </w:t>
            </w:r>
          </w:p>
          <w:p w14:paraId="5FB3E164" w14:textId="77777777" w:rsidR="005006A9" w:rsidRPr="005006A9" w:rsidRDefault="005006A9" w:rsidP="005006A9">
            <w:pPr>
              <w:pStyle w:val="Default"/>
              <w:rPr>
                <w:sz w:val="22"/>
                <w:szCs w:val="22"/>
              </w:rPr>
            </w:pPr>
          </w:p>
          <w:p w14:paraId="12DAAEE5" w14:textId="5697998D" w:rsidR="005006A9" w:rsidRPr="005006A9" w:rsidRDefault="005006A9" w:rsidP="005006A9">
            <w:pPr>
              <w:pStyle w:val="Default"/>
              <w:rPr>
                <w:sz w:val="22"/>
                <w:szCs w:val="22"/>
              </w:rPr>
            </w:pPr>
            <w:r w:rsidRPr="005006A9">
              <w:rPr>
                <w:sz w:val="22"/>
                <w:szCs w:val="22"/>
              </w:rPr>
              <w:t>There may be instances where the LA ma</w:t>
            </w:r>
            <w:r w:rsidR="00C8548C">
              <w:rPr>
                <w:sz w:val="22"/>
                <w:szCs w:val="22"/>
              </w:rPr>
              <w:t xml:space="preserve">y also use agency staff via </w:t>
            </w:r>
            <w:proofErr w:type="spellStart"/>
            <w:r w:rsidR="00C8548C">
              <w:rPr>
                <w:sz w:val="22"/>
                <w:szCs w:val="22"/>
              </w:rPr>
              <w:t>Com</w:t>
            </w:r>
            <w:r w:rsidRPr="005006A9">
              <w:rPr>
                <w:sz w:val="22"/>
                <w:szCs w:val="22"/>
              </w:rPr>
              <w:t>ensura</w:t>
            </w:r>
            <w:proofErr w:type="spellEnd"/>
            <w:r w:rsidRPr="005006A9">
              <w:rPr>
                <w:sz w:val="22"/>
                <w:szCs w:val="22"/>
              </w:rPr>
              <w:t xml:space="preserve"> acting as the </w:t>
            </w:r>
            <w:r w:rsidR="00942938" w:rsidRPr="005006A9">
              <w:rPr>
                <w:sz w:val="22"/>
                <w:szCs w:val="22"/>
              </w:rPr>
              <w:t>third-party</w:t>
            </w:r>
            <w:r w:rsidRPr="005006A9">
              <w:rPr>
                <w:sz w:val="22"/>
                <w:szCs w:val="22"/>
              </w:rPr>
              <w:t xml:space="preserve"> provider, where this is the case confirmation is also sought that the appropriate checks as detailed above have been undertaken and are satisfactory. In the case of the LA commissioned services with Entrust the former also applies. </w:t>
            </w:r>
          </w:p>
          <w:p w14:paraId="6A743A71" w14:textId="77777777" w:rsidR="005006A9" w:rsidRPr="005006A9" w:rsidRDefault="005006A9" w:rsidP="005006A9">
            <w:pPr>
              <w:pStyle w:val="Default"/>
              <w:rPr>
                <w:sz w:val="22"/>
                <w:szCs w:val="22"/>
              </w:rPr>
            </w:pPr>
          </w:p>
          <w:p w14:paraId="07F2E42F" w14:textId="2C55A001" w:rsidR="005006A9" w:rsidRPr="005006A9" w:rsidRDefault="005006A9" w:rsidP="005006A9">
            <w:pPr>
              <w:pStyle w:val="Default"/>
              <w:rPr>
                <w:sz w:val="22"/>
                <w:szCs w:val="22"/>
              </w:rPr>
            </w:pPr>
            <w:r w:rsidRPr="005006A9">
              <w:rPr>
                <w:sz w:val="22"/>
                <w:szCs w:val="22"/>
              </w:rPr>
              <w:t xml:space="preserve">Other LA visiting staff who are not participating in a regulated activity are not eligible for a DBS check (i.e. health and safety advisors, environmental health inspectors, building control officers, BSF and PFI monitoring officers). </w:t>
            </w:r>
            <w:r w:rsidR="00A46358" w:rsidRPr="005006A9">
              <w:rPr>
                <w:sz w:val="22"/>
                <w:szCs w:val="22"/>
              </w:rPr>
              <w:t>Therefore,</w:t>
            </w:r>
            <w:r w:rsidRPr="005006A9">
              <w:rPr>
                <w:sz w:val="22"/>
                <w:szCs w:val="22"/>
              </w:rPr>
              <w:t xml:space="preserve"> the normal risk assessment that applies to all visitors is sufficient. </w:t>
            </w:r>
          </w:p>
          <w:p w14:paraId="0C289E78" w14:textId="77777777" w:rsidR="005006A9" w:rsidRPr="005006A9" w:rsidRDefault="005006A9" w:rsidP="005006A9">
            <w:pPr>
              <w:pStyle w:val="Default"/>
              <w:rPr>
                <w:sz w:val="22"/>
                <w:szCs w:val="22"/>
              </w:rPr>
            </w:pPr>
          </w:p>
          <w:p w14:paraId="0D540856" w14:textId="77777777" w:rsidR="005006A9" w:rsidRPr="005006A9" w:rsidRDefault="005006A9" w:rsidP="005006A9">
            <w:pPr>
              <w:pStyle w:val="Default"/>
              <w:rPr>
                <w:sz w:val="22"/>
                <w:szCs w:val="22"/>
              </w:rPr>
            </w:pPr>
            <w:r w:rsidRPr="005006A9">
              <w:rPr>
                <w:sz w:val="22"/>
                <w:szCs w:val="22"/>
              </w:rPr>
              <w:t xml:space="preserve">Please accept this confirmation as the necessary requirements, as determined by Ofsted Guidance, to be held on your Single Central Record file. </w:t>
            </w:r>
            <w:r w:rsidR="000E7DE0">
              <w:rPr>
                <w:sz w:val="22"/>
                <w:szCs w:val="22"/>
              </w:rPr>
              <w:t xml:space="preserve"> Please also note that</w:t>
            </w:r>
            <w:r w:rsidR="003702FB">
              <w:rPr>
                <w:sz w:val="22"/>
                <w:szCs w:val="22"/>
              </w:rPr>
              <w:t>,</w:t>
            </w:r>
            <w:r w:rsidR="000E7DE0">
              <w:rPr>
                <w:sz w:val="22"/>
                <w:szCs w:val="22"/>
              </w:rPr>
              <w:t xml:space="preserve"> unless the </w:t>
            </w:r>
            <w:r w:rsidR="003702FB">
              <w:rPr>
                <w:sz w:val="22"/>
                <w:szCs w:val="22"/>
              </w:rPr>
              <w:t>legislation/</w:t>
            </w:r>
            <w:r w:rsidR="000E7DE0">
              <w:rPr>
                <w:sz w:val="22"/>
                <w:szCs w:val="22"/>
              </w:rPr>
              <w:t xml:space="preserve">guidance regarding third party </w:t>
            </w:r>
            <w:r w:rsidR="00F54EFB">
              <w:rPr>
                <w:sz w:val="22"/>
                <w:szCs w:val="22"/>
              </w:rPr>
              <w:t xml:space="preserve">staff </w:t>
            </w:r>
            <w:r w:rsidR="000E7DE0">
              <w:rPr>
                <w:sz w:val="22"/>
                <w:szCs w:val="22"/>
              </w:rPr>
              <w:t>changes, this letter remains current and will not be re-issued.</w:t>
            </w:r>
          </w:p>
          <w:p w14:paraId="6BD07B32" w14:textId="77777777" w:rsidR="005006A9" w:rsidRPr="005006A9" w:rsidRDefault="005006A9" w:rsidP="005006A9">
            <w:pPr>
              <w:pStyle w:val="Default"/>
              <w:rPr>
                <w:sz w:val="22"/>
                <w:szCs w:val="22"/>
              </w:rPr>
            </w:pPr>
          </w:p>
          <w:p w14:paraId="15AA9930" w14:textId="67265B95" w:rsidR="00942938" w:rsidRDefault="005006A9" w:rsidP="00557DA9">
            <w:pPr>
              <w:pStyle w:val="Default"/>
              <w:rPr>
                <w:sz w:val="22"/>
                <w:szCs w:val="22"/>
              </w:rPr>
            </w:pPr>
            <w:r w:rsidRPr="005006A9">
              <w:rPr>
                <w:sz w:val="22"/>
                <w:szCs w:val="22"/>
              </w:rPr>
              <w:t xml:space="preserve">If you need any further guidance with regards to </w:t>
            </w:r>
            <w:r w:rsidR="00942938" w:rsidRPr="005006A9">
              <w:rPr>
                <w:sz w:val="22"/>
                <w:szCs w:val="22"/>
              </w:rPr>
              <w:t>this,</w:t>
            </w:r>
            <w:r w:rsidRPr="005006A9">
              <w:rPr>
                <w:sz w:val="22"/>
                <w:szCs w:val="22"/>
              </w:rPr>
              <w:t xml:space="preserve"> please contact </w:t>
            </w:r>
            <w:r w:rsidR="00D51193">
              <w:rPr>
                <w:sz w:val="22"/>
                <w:szCs w:val="22"/>
              </w:rPr>
              <w:t xml:space="preserve">the </w:t>
            </w:r>
            <w:r w:rsidRPr="005006A9">
              <w:rPr>
                <w:sz w:val="22"/>
                <w:szCs w:val="22"/>
              </w:rPr>
              <w:t xml:space="preserve"> </w:t>
            </w:r>
          </w:p>
          <w:p w14:paraId="0536B482" w14:textId="77777777" w:rsidR="00942938" w:rsidRDefault="00A46358" w:rsidP="00557DA9">
            <w:pPr>
              <w:pStyle w:val="Default"/>
              <w:rPr>
                <w:b/>
                <w:sz w:val="22"/>
                <w:szCs w:val="22"/>
              </w:rPr>
            </w:pPr>
            <w:r>
              <w:rPr>
                <w:b/>
                <w:sz w:val="22"/>
                <w:szCs w:val="22"/>
              </w:rPr>
              <w:t xml:space="preserve">Education Safeguarding </w:t>
            </w:r>
            <w:proofErr w:type="gramStart"/>
            <w:r>
              <w:rPr>
                <w:b/>
                <w:sz w:val="22"/>
                <w:szCs w:val="22"/>
              </w:rPr>
              <w:t>Lead</w:t>
            </w:r>
            <w:r w:rsidR="00B66E16">
              <w:rPr>
                <w:b/>
                <w:sz w:val="22"/>
                <w:szCs w:val="22"/>
              </w:rPr>
              <w:t>s</w:t>
            </w:r>
            <w:r w:rsidR="006C48C7">
              <w:rPr>
                <w:b/>
                <w:sz w:val="22"/>
                <w:szCs w:val="22"/>
              </w:rPr>
              <w:t>;</w:t>
            </w:r>
            <w:proofErr w:type="gramEnd"/>
            <w:r w:rsidR="00B66E16">
              <w:rPr>
                <w:b/>
                <w:sz w:val="22"/>
                <w:szCs w:val="22"/>
              </w:rPr>
              <w:t xml:space="preserve"> </w:t>
            </w:r>
          </w:p>
          <w:p w14:paraId="0230A454" w14:textId="77777777" w:rsidR="00942938" w:rsidRDefault="00B66E16" w:rsidP="00557DA9">
            <w:pPr>
              <w:pStyle w:val="Default"/>
              <w:rPr>
                <w:b/>
                <w:sz w:val="22"/>
                <w:szCs w:val="22"/>
              </w:rPr>
            </w:pPr>
            <w:r>
              <w:rPr>
                <w:b/>
                <w:sz w:val="22"/>
                <w:szCs w:val="22"/>
              </w:rPr>
              <w:t>Viki</w:t>
            </w:r>
            <w:r w:rsidR="00A46358">
              <w:rPr>
                <w:b/>
                <w:sz w:val="22"/>
                <w:szCs w:val="22"/>
              </w:rPr>
              <w:t xml:space="preserve"> Hulme </w:t>
            </w:r>
            <w:hyperlink r:id="rId12" w:history="1">
              <w:r w:rsidR="00A46358" w:rsidRPr="006C48C7">
                <w:rPr>
                  <w:rStyle w:val="Hyperlink"/>
                  <w:b/>
                  <w:bCs/>
                  <w:sz w:val="22"/>
                  <w:szCs w:val="22"/>
                </w:rPr>
                <w:t>viki.hulme@staffordshire.gov.uk</w:t>
              </w:r>
            </w:hyperlink>
            <w:r w:rsidR="00A46358">
              <w:rPr>
                <w:b/>
                <w:sz w:val="22"/>
                <w:szCs w:val="22"/>
              </w:rPr>
              <w:t xml:space="preserve"> </w:t>
            </w:r>
            <w:r>
              <w:rPr>
                <w:b/>
                <w:sz w:val="22"/>
                <w:szCs w:val="22"/>
              </w:rPr>
              <w:t xml:space="preserve">or </w:t>
            </w:r>
          </w:p>
          <w:p w14:paraId="141E82DE" w14:textId="1EB789DD" w:rsidR="00F93EF6" w:rsidRDefault="00557DA9" w:rsidP="00557DA9">
            <w:pPr>
              <w:pStyle w:val="Default"/>
              <w:rPr>
                <w:b/>
                <w:sz w:val="22"/>
                <w:szCs w:val="22"/>
              </w:rPr>
            </w:pPr>
            <w:r>
              <w:rPr>
                <w:b/>
                <w:sz w:val="22"/>
                <w:szCs w:val="22"/>
              </w:rPr>
              <w:t xml:space="preserve">Coleen Worrall </w:t>
            </w:r>
            <w:hyperlink r:id="rId13" w:history="1">
              <w:r w:rsidRPr="008E1F5F">
                <w:rPr>
                  <w:rStyle w:val="Hyperlink"/>
                  <w:b/>
                  <w:sz w:val="22"/>
                  <w:szCs w:val="22"/>
                </w:rPr>
                <w:t>coleen.worrall@staffordshire.gov.uk</w:t>
              </w:r>
            </w:hyperlink>
          </w:p>
          <w:p w14:paraId="4E70728E" w14:textId="5865032C" w:rsidR="00557DA9" w:rsidRPr="005006A9" w:rsidRDefault="00557DA9" w:rsidP="00557DA9">
            <w:pPr>
              <w:pStyle w:val="Default"/>
              <w:rPr>
                <w:bCs/>
                <w:sz w:val="22"/>
                <w:szCs w:val="22"/>
              </w:rPr>
            </w:pPr>
          </w:p>
        </w:tc>
      </w:tr>
    </w:tbl>
    <w:p w14:paraId="3246AA77" w14:textId="198AFE07" w:rsidR="00B46865" w:rsidRPr="008476D4" w:rsidRDefault="00A46358" w:rsidP="00C93D30">
      <w:pPr>
        <w:ind w:right="397"/>
        <w:rPr>
          <w:szCs w:val="24"/>
        </w:rPr>
      </w:pPr>
      <w:r>
        <w:rPr>
          <w:szCs w:val="24"/>
        </w:rPr>
        <w:lastRenderedPageBreak/>
        <w:t xml:space="preserve"> </w:t>
      </w:r>
      <w:r w:rsidR="00B46865" w:rsidRPr="008476D4">
        <w:rPr>
          <w:szCs w:val="24"/>
        </w:rPr>
        <w:t>Yours sincerely</w:t>
      </w:r>
    </w:p>
    <w:p w14:paraId="5C066CF2" w14:textId="77777777" w:rsidR="009348E4" w:rsidRDefault="009348E4" w:rsidP="00C93D30">
      <w:pPr>
        <w:rPr>
          <w:noProof/>
          <w:szCs w:val="24"/>
          <w:lang w:eastAsia="en-GB"/>
        </w:rPr>
      </w:pPr>
    </w:p>
    <w:p w14:paraId="7D8E7852" w14:textId="77777777" w:rsidR="00C167B0" w:rsidRPr="008476D4" w:rsidRDefault="005D63D3" w:rsidP="00C93D30">
      <w:pPr>
        <w:rPr>
          <w:noProof/>
          <w:szCs w:val="24"/>
          <w:lang w:eastAsia="en-GB"/>
        </w:rPr>
      </w:pPr>
      <w:r>
        <w:rPr>
          <w:noProof/>
          <w:szCs w:val="24"/>
          <w:lang w:eastAsia="en-GB"/>
        </w:rPr>
        <w:drawing>
          <wp:inline distT="0" distB="0" distL="0" distR="0" wp14:anchorId="47CC56D7" wp14:editId="052C4EC0">
            <wp:extent cx="1009650" cy="600075"/>
            <wp:effectExtent l="0" t="0" r="0" b="9525"/>
            <wp:docPr id="1" name="Picture 1" descr="S:\Chief Executives Office\Organisation Development\Sarah Getley\Sarah'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ief Executives Office\Organisation Development\Sarah Getley\Sarah's signature.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650" cy="600075"/>
                    </a:xfrm>
                    <a:prstGeom prst="rect">
                      <a:avLst/>
                    </a:prstGeom>
                    <a:noFill/>
                    <a:ln>
                      <a:noFill/>
                    </a:ln>
                  </pic:spPr>
                </pic:pic>
              </a:graphicData>
            </a:graphic>
          </wp:inline>
        </w:drawing>
      </w:r>
    </w:p>
    <w:p w14:paraId="5DAADE05" w14:textId="044010D0" w:rsidR="00354EE9" w:rsidRDefault="00A46358">
      <w:pPr>
        <w:rPr>
          <w:b/>
          <w:szCs w:val="24"/>
        </w:rPr>
      </w:pPr>
      <w:r>
        <w:rPr>
          <w:b/>
          <w:szCs w:val="24"/>
        </w:rPr>
        <w:t xml:space="preserve"> </w:t>
      </w:r>
      <w:r w:rsidR="00C167B0">
        <w:rPr>
          <w:b/>
          <w:szCs w:val="24"/>
        </w:rPr>
        <w:t>Sarah Getley</w:t>
      </w:r>
    </w:p>
    <w:p w14:paraId="7F1445F2" w14:textId="28D1ACDE" w:rsidR="00C167B0" w:rsidRPr="007552FF" w:rsidRDefault="00A46358">
      <w:pPr>
        <w:rPr>
          <w:b/>
          <w:szCs w:val="24"/>
        </w:rPr>
      </w:pPr>
      <w:r>
        <w:rPr>
          <w:b/>
          <w:szCs w:val="24"/>
        </w:rPr>
        <w:t xml:space="preserve"> </w:t>
      </w:r>
      <w:r w:rsidR="00073645">
        <w:rPr>
          <w:b/>
          <w:szCs w:val="24"/>
        </w:rPr>
        <w:t>Assistant Director for People Services</w:t>
      </w:r>
    </w:p>
    <w:sectPr w:rsidR="00C167B0" w:rsidRPr="007552FF" w:rsidSect="00937619">
      <w:headerReference w:type="even" r:id="rId15"/>
      <w:headerReference w:type="default" r:id="rId16"/>
      <w:footerReference w:type="even" r:id="rId17"/>
      <w:footerReference w:type="default" r:id="rId18"/>
      <w:headerReference w:type="first" r:id="rId19"/>
      <w:footerReference w:type="first" r:id="rId20"/>
      <w:pgSz w:w="11906" w:h="16838" w:code="9"/>
      <w:pgMar w:top="629" w:right="720" w:bottom="720" w:left="1440" w:header="709" w:footer="709"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F86B0" w14:textId="77777777" w:rsidR="006F65E5" w:rsidRDefault="006F65E5" w:rsidP="005549C2">
      <w:r>
        <w:separator/>
      </w:r>
    </w:p>
  </w:endnote>
  <w:endnote w:type="continuationSeparator" w:id="0">
    <w:p w14:paraId="0924295A" w14:textId="77777777" w:rsidR="006F65E5" w:rsidRDefault="006F65E5" w:rsidP="00554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D47A6" w14:textId="77777777" w:rsidR="00FF578C" w:rsidRDefault="00FF57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856ED" w14:textId="77777777" w:rsidR="005549C2" w:rsidRDefault="005549C2">
    <w:pPr>
      <w:pStyle w:val="Footer"/>
    </w:pPr>
    <w:r>
      <w:rPr>
        <w:noProof/>
        <w:lang w:val="en-GB" w:eastAsia="en-GB"/>
      </w:rPr>
      <w:drawing>
        <wp:inline distT="0" distB="0" distL="0" distR="0" wp14:anchorId="5E6A1EEC" wp14:editId="28312DFC">
          <wp:extent cx="6188710" cy="1023578"/>
          <wp:effectExtent l="0" t="0" r="2540" b="5715"/>
          <wp:docPr id="3" name="Picture 3" descr="staffs swooshe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ffs swooshes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8710" cy="102357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93FEF" w14:textId="77777777" w:rsidR="00FF578C" w:rsidRDefault="00FF57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EA7BB" w14:textId="77777777" w:rsidR="006F65E5" w:rsidRDefault="006F65E5" w:rsidP="005549C2">
      <w:r>
        <w:separator/>
      </w:r>
    </w:p>
  </w:footnote>
  <w:footnote w:type="continuationSeparator" w:id="0">
    <w:p w14:paraId="024B1AE5" w14:textId="77777777" w:rsidR="006F65E5" w:rsidRDefault="006F65E5" w:rsidP="00554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150AF" w14:textId="77777777" w:rsidR="00FF578C" w:rsidRDefault="00FF57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76A36" w14:textId="77777777" w:rsidR="005549C2" w:rsidRDefault="005549C2">
    <w:pPr>
      <w:pStyle w:val="Header"/>
    </w:pPr>
    <w:r>
      <w:rPr>
        <w:noProof/>
        <w:lang w:eastAsia="en-GB"/>
      </w:rPr>
      <w:drawing>
        <wp:anchor distT="0" distB="0" distL="114300" distR="114300" simplePos="0" relativeHeight="251658240" behindDoc="1" locked="0" layoutInCell="1" allowOverlap="1" wp14:anchorId="3BFDC268" wp14:editId="1117F04B">
          <wp:simplePos x="0" y="0"/>
          <wp:positionH relativeFrom="column">
            <wp:posOffset>-634365</wp:posOffset>
          </wp:positionH>
          <wp:positionV relativeFrom="paragraph">
            <wp:posOffset>-226060</wp:posOffset>
          </wp:positionV>
          <wp:extent cx="2781300" cy="752475"/>
          <wp:effectExtent l="0" t="0" r="0" b="9525"/>
          <wp:wrapNone/>
          <wp:docPr id="2" name="Picture 2" descr="SCC_logo_RGB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C_logo_RGB 26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1300" cy="752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95B2A" w14:textId="77777777" w:rsidR="00FF578C" w:rsidRDefault="00FF57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C41E7"/>
    <w:multiLevelType w:val="hybridMultilevel"/>
    <w:tmpl w:val="1130A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0A7B27"/>
    <w:multiLevelType w:val="hybridMultilevel"/>
    <w:tmpl w:val="B4526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E66C49"/>
    <w:multiLevelType w:val="hybridMultilevel"/>
    <w:tmpl w:val="A6E061CA"/>
    <w:lvl w:ilvl="0" w:tplc="E3C815C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BE67BA1"/>
    <w:multiLevelType w:val="hybridMultilevel"/>
    <w:tmpl w:val="3786A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C73125"/>
    <w:multiLevelType w:val="hybridMultilevel"/>
    <w:tmpl w:val="32CC1A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5A21B0E"/>
    <w:multiLevelType w:val="hybridMultilevel"/>
    <w:tmpl w:val="61E05C22"/>
    <w:lvl w:ilvl="0" w:tplc="B7BC147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1788075">
    <w:abstractNumId w:val="2"/>
  </w:num>
  <w:num w:numId="2" w16cid:durableId="1881436138">
    <w:abstractNumId w:val="4"/>
  </w:num>
  <w:num w:numId="3" w16cid:durableId="220677621">
    <w:abstractNumId w:val="0"/>
  </w:num>
  <w:num w:numId="4" w16cid:durableId="1298485461">
    <w:abstractNumId w:val="5"/>
  </w:num>
  <w:num w:numId="5" w16cid:durableId="72506141">
    <w:abstractNumId w:val="1"/>
  </w:num>
  <w:num w:numId="6" w16cid:durableId="15333461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6DF"/>
    <w:rsid w:val="000226E7"/>
    <w:rsid w:val="0002601B"/>
    <w:rsid w:val="000328CA"/>
    <w:rsid w:val="00046555"/>
    <w:rsid w:val="000669AE"/>
    <w:rsid w:val="00073645"/>
    <w:rsid w:val="00073E3F"/>
    <w:rsid w:val="00077F7B"/>
    <w:rsid w:val="00094B6D"/>
    <w:rsid w:val="0009783F"/>
    <w:rsid w:val="000A480F"/>
    <w:rsid w:val="000A6BA4"/>
    <w:rsid w:val="000C12C5"/>
    <w:rsid w:val="000E7DE0"/>
    <w:rsid w:val="0010632F"/>
    <w:rsid w:val="0011510C"/>
    <w:rsid w:val="001324B4"/>
    <w:rsid w:val="0013376B"/>
    <w:rsid w:val="001428F1"/>
    <w:rsid w:val="00143020"/>
    <w:rsid w:val="001536DF"/>
    <w:rsid w:val="0017011E"/>
    <w:rsid w:val="001755B2"/>
    <w:rsid w:val="001822AA"/>
    <w:rsid w:val="001C3C96"/>
    <w:rsid w:val="001D1739"/>
    <w:rsid w:val="001E167A"/>
    <w:rsid w:val="00226BDB"/>
    <w:rsid w:val="00232E70"/>
    <w:rsid w:val="00244CEF"/>
    <w:rsid w:val="00246761"/>
    <w:rsid w:val="002523CC"/>
    <w:rsid w:val="00292D5C"/>
    <w:rsid w:val="002961B8"/>
    <w:rsid w:val="002962FF"/>
    <w:rsid w:val="002C58C6"/>
    <w:rsid w:val="003134BF"/>
    <w:rsid w:val="00317772"/>
    <w:rsid w:val="00354EDC"/>
    <w:rsid w:val="00354EE9"/>
    <w:rsid w:val="003702FB"/>
    <w:rsid w:val="00377298"/>
    <w:rsid w:val="003963B9"/>
    <w:rsid w:val="003A305F"/>
    <w:rsid w:val="003A74F7"/>
    <w:rsid w:val="00427418"/>
    <w:rsid w:val="00446059"/>
    <w:rsid w:val="00450C50"/>
    <w:rsid w:val="00452568"/>
    <w:rsid w:val="00453C19"/>
    <w:rsid w:val="004617DF"/>
    <w:rsid w:val="00471883"/>
    <w:rsid w:val="004A516F"/>
    <w:rsid w:val="004A7C87"/>
    <w:rsid w:val="004D5CB6"/>
    <w:rsid w:val="004F3851"/>
    <w:rsid w:val="005006A9"/>
    <w:rsid w:val="00520FD3"/>
    <w:rsid w:val="005238EC"/>
    <w:rsid w:val="00531481"/>
    <w:rsid w:val="005549C2"/>
    <w:rsid w:val="00557DA9"/>
    <w:rsid w:val="005625A5"/>
    <w:rsid w:val="00564164"/>
    <w:rsid w:val="005661CE"/>
    <w:rsid w:val="00574BD6"/>
    <w:rsid w:val="005D63D3"/>
    <w:rsid w:val="0061058E"/>
    <w:rsid w:val="006157BD"/>
    <w:rsid w:val="006161E0"/>
    <w:rsid w:val="00643A0C"/>
    <w:rsid w:val="006522B6"/>
    <w:rsid w:val="006629D5"/>
    <w:rsid w:val="00691ACC"/>
    <w:rsid w:val="006941C6"/>
    <w:rsid w:val="006A0CBD"/>
    <w:rsid w:val="006A3832"/>
    <w:rsid w:val="006C48C7"/>
    <w:rsid w:val="006F0686"/>
    <w:rsid w:val="006F65E5"/>
    <w:rsid w:val="0070144E"/>
    <w:rsid w:val="00745639"/>
    <w:rsid w:val="007552FF"/>
    <w:rsid w:val="00757DCC"/>
    <w:rsid w:val="00790700"/>
    <w:rsid w:val="00793CEA"/>
    <w:rsid w:val="007B0F87"/>
    <w:rsid w:val="007E7CC1"/>
    <w:rsid w:val="00812A2C"/>
    <w:rsid w:val="0082234B"/>
    <w:rsid w:val="00825605"/>
    <w:rsid w:val="00842397"/>
    <w:rsid w:val="00846035"/>
    <w:rsid w:val="008470C8"/>
    <w:rsid w:val="008476D4"/>
    <w:rsid w:val="00871E7F"/>
    <w:rsid w:val="00875A6E"/>
    <w:rsid w:val="00877F87"/>
    <w:rsid w:val="008805FE"/>
    <w:rsid w:val="0089671A"/>
    <w:rsid w:val="008A1B4D"/>
    <w:rsid w:val="008A6228"/>
    <w:rsid w:val="008B41C4"/>
    <w:rsid w:val="008B5AED"/>
    <w:rsid w:val="008D663F"/>
    <w:rsid w:val="008F0AD4"/>
    <w:rsid w:val="008F7E6E"/>
    <w:rsid w:val="009002ED"/>
    <w:rsid w:val="00924448"/>
    <w:rsid w:val="009348E4"/>
    <w:rsid w:val="00937619"/>
    <w:rsid w:val="00942938"/>
    <w:rsid w:val="009530A7"/>
    <w:rsid w:val="0095361C"/>
    <w:rsid w:val="009616E4"/>
    <w:rsid w:val="00993247"/>
    <w:rsid w:val="009A544C"/>
    <w:rsid w:val="009C3B64"/>
    <w:rsid w:val="009D66F8"/>
    <w:rsid w:val="009F0DF6"/>
    <w:rsid w:val="009F169A"/>
    <w:rsid w:val="00A008E3"/>
    <w:rsid w:val="00A04E76"/>
    <w:rsid w:val="00A27084"/>
    <w:rsid w:val="00A30FA2"/>
    <w:rsid w:val="00A33135"/>
    <w:rsid w:val="00A34089"/>
    <w:rsid w:val="00A46358"/>
    <w:rsid w:val="00A71C33"/>
    <w:rsid w:val="00A87DB0"/>
    <w:rsid w:val="00A97DD6"/>
    <w:rsid w:val="00AF4C73"/>
    <w:rsid w:val="00B06E6E"/>
    <w:rsid w:val="00B1751D"/>
    <w:rsid w:val="00B46865"/>
    <w:rsid w:val="00B66E16"/>
    <w:rsid w:val="00BA0363"/>
    <w:rsid w:val="00BA222E"/>
    <w:rsid w:val="00BB0B42"/>
    <w:rsid w:val="00BB7AF4"/>
    <w:rsid w:val="00C167B0"/>
    <w:rsid w:val="00C47935"/>
    <w:rsid w:val="00C523E5"/>
    <w:rsid w:val="00C531B6"/>
    <w:rsid w:val="00C57C22"/>
    <w:rsid w:val="00C701B6"/>
    <w:rsid w:val="00C7455C"/>
    <w:rsid w:val="00C8548C"/>
    <w:rsid w:val="00C93D30"/>
    <w:rsid w:val="00CA56CB"/>
    <w:rsid w:val="00CD2270"/>
    <w:rsid w:val="00CF78FC"/>
    <w:rsid w:val="00D019F4"/>
    <w:rsid w:val="00D37487"/>
    <w:rsid w:val="00D42D91"/>
    <w:rsid w:val="00D46B66"/>
    <w:rsid w:val="00D51193"/>
    <w:rsid w:val="00D512F7"/>
    <w:rsid w:val="00D72310"/>
    <w:rsid w:val="00D77FC9"/>
    <w:rsid w:val="00D87DB9"/>
    <w:rsid w:val="00D94410"/>
    <w:rsid w:val="00DE30F0"/>
    <w:rsid w:val="00E07F81"/>
    <w:rsid w:val="00E269DB"/>
    <w:rsid w:val="00E3340D"/>
    <w:rsid w:val="00E46DA6"/>
    <w:rsid w:val="00E55335"/>
    <w:rsid w:val="00E858A5"/>
    <w:rsid w:val="00EA539A"/>
    <w:rsid w:val="00ED77E3"/>
    <w:rsid w:val="00EE16F8"/>
    <w:rsid w:val="00F331B5"/>
    <w:rsid w:val="00F369F1"/>
    <w:rsid w:val="00F54EFB"/>
    <w:rsid w:val="00F711E8"/>
    <w:rsid w:val="00F8041E"/>
    <w:rsid w:val="00F93EF6"/>
    <w:rsid w:val="00FB6ADD"/>
    <w:rsid w:val="00FC2AA2"/>
    <w:rsid w:val="00FC6C49"/>
    <w:rsid w:val="00FD7C07"/>
    <w:rsid w:val="00FE1E39"/>
    <w:rsid w:val="00FE4301"/>
    <w:rsid w:val="00FF136E"/>
    <w:rsid w:val="00FF57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23E258"/>
  <w15:docId w15:val="{9446C43A-B80F-4114-8950-3B3170080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right"/>
      <w:outlineLvl w:val="0"/>
    </w:pPr>
    <w:rPr>
      <w:b/>
      <w:sz w:val="22"/>
    </w:rPr>
  </w:style>
  <w:style w:type="paragraph" w:styleId="Heading2">
    <w:name w:val="heading 2"/>
    <w:basedOn w:val="Normal"/>
    <w:next w:val="Normal"/>
    <w:qFormat/>
    <w:rsid w:val="00354EE9"/>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er">
    <w:name w:val="footer"/>
    <w:basedOn w:val="Normal"/>
    <w:pPr>
      <w:tabs>
        <w:tab w:val="center" w:pos="4153"/>
        <w:tab w:val="right" w:pos="8306"/>
      </w:tabs>
    </w:pPr>
    <w:rPr>
      <w:rFonts w:ascii="Times New Roman" w:hAnsi="Times New Roman"/>
      <w:sz w:val="20"/>
      <w:lang w:val="en-US"/>
    </w:rPr>
  </w:style>
  <w:style w:type="paragraph" w:styleId="BodyText">
    <w:name w:val="Body Text"/>
    <w:basedOn w:val="Normal"/>
    <w:pPr>
      <w:tabs>
        <w:tab w:val="left" w:pos="720"/>
        <w:tab w:val="left" w:pos="1440"/>
        <w:tab w:val="left" w:pos="2160"/>
        <w:tab w:val="left" w:pos="3062"/>
        <w:tab w:val="left" w:pos="5954"/>
      </w:tabs>
      <w:jc w:val="both"/>
    </w:pPr>
    <w:rPr>
      <w:bCs/>
      <w:sz w:val="22"/>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7B0F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
    <w:name w:val="User"/>
    <w:semiHidden/>
    <w:rsid w:val="00C7455C"/>
    <w:rPr>
      <w:rFonts w:ascii="Arial" w:hAnsi="Arial" w:cs="Arial"/>
      <w:b w:val="0"/>
      <w:bCs w:val="0"/>
      <w:i w:val="0"/>
      <w:iCs w:val="0"/>
      <w:strike w:val="0"/>
      <w:color w:val="auto"/>
      <w:sz w:val="24"/>
      <w:szCs w:val="24"/>
      <w:u w:val="none"/>
    </w:rPr>
  </w:style>
  <w:style w:type="paragraph" w:styleId="Header">
    <w:name w:val="header"/>
    <w:basedOn w:val="Normal"/>
    <w:link w:val="HeaderChar"/>
    <w:rsid w:val="005549C2"/>
    <w:pPr>
      <w:tabs>
        <w:tab w:val="center" w:pos="4513"/>
        <w:tab w:val="right" w:pos="9026"/>
      </w:tabs>
    </w:pPr>
  </w:style>
  <w:style w:type="character" w:customStyle="1" w:styleId="HeaderChar">
    <w:name w:val="Header Char"/>
    <w:basedOn w:val="DefaultParagraphFont"/>
    <w:link w:val="Header"/>
    <w:rsid w:val="005549C2"/>
    <w:rPr>
      <w:rFonts w:ascii="Arial" w:hAnsi="Arial"/>
      <w:sz w:val="24"/>
      <w:lang w:eastAsia="en-US"/>
    </w:rPr>
  </w:style>
  <w:style w:type="paragraph" w:customStyle="1" w:styleId="Default">
    <w:name w:val="Default"/>
    <w:rsid w:val="005006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A46358"/>
    <w:rPr>
      <w:color w:val="605E5C"/>
      <w:shd w:val="clear" w:color="auto" w:fill="E1DFDD"/>
    </w:rPr>
  </w:style>
  <w:style w:type="paragraph" w:styleId="ListParagraph">
    <w:name w:val="List Paragraph"/>
    <w:basedOn w:val="Normal"/>
    <w:uiPriority w:val="34"/>
    <w:qFormat/>
    <w:rsid w:val="001C3C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66348">
      <w:bodyDiv w:val="1"/>
      <w:marLeft w:val="0"/>
      <w:marRight w:val="0"/>
      <w:marTop w:val="0"/>
      <w:marBottom w:val="0"/>
      <w:divBdr>
        <w:top w:val="none" w:sz="0" w:space="0" w:color="auto"/>
        <w:left w:val="none" w:sz="0" w:space="0" w:color="auto"/>
        <w:bottom w:val="none" w:sz="0" w:space="0" w:color="auto"/>
        <w:right w:val="none" w:sz="0" w:space="0" w:color="auto"/>
      </w:divBdr>
    </w:div>
    <w:div w:id="408890505">
      <w:bodyDiv w:val="1"/>
      <w:marLeft w:val="0"/>
      <w:marRight w:val="0"/>
      <w:marTop w:val="0"/>
      <w:marBottom w:val="0"/>
      <w:divBdr>
        <w:top w:val="none" w:sz="0" w:space="0" w:color="auto"/>
        <w:left w:val="none" w:sz="0" w:space="0" w:color="auto"/>
        <w:bottom w:val="none" w:sz="0" w:space="0" w:color="auto"/>
        <w:right w:val="none" w:sz="0" w:space="0" w:color="auto"/>
      </w:divBdr>
    </w:div>
    <w:div w:id="639967482">
      <w:bodyDiv w:val="1"/>
      <w:marLeft w:val="0"/>
      <w:marRight w:val="0"/>
      <w:marTop w:val="0"/>
      <w:marBottom w:val="0"/>
      <w:divBdr>
        <w:top w:val="none" w:sz="0" w:space="0" w:color="auto"/>
        <w:left w:val="none" w:sz="0" w:space="0" w:color="auto"/>
        <w:bottom w:val="none" w:sz="0" w:space="0" w:color="auto"/>
        <w:right w:val="none" w:sz="0" w:space="0" w:color="auto"/>
      </w:divBdr>
    </w:div>
    <w:div w:id="671563599">
      <w:bodyDiv w:val="1"/>
      <w:marLeft w:val="0"/>
      <w:marRight w:val="0"/>
      <w:marTop w:val="0"/>
      <w:marBottom w:val="0"/>
      <w:divBdr>
        <w:top w:val="none" w:sz="0" w:space="0" w:color="auto"/>
        <w:left w:val="none" w:sz="0" w:space="0" w:color="auto"/>
        <w:bottom w:val="none" w:sz="0" w:space="0" w:color="auto"/>
        <w:right w:val="none" w:sz="0" w:space="0" w:color="auto"/>
      </w:divBdr>
    </w:div>
    <w:div w:id="210988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leen.worrall@staffordshire.gov.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viki.hulme@staffordshire.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ffordshire.gov.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kenn1cl\Application%20Data\Microsoft\Templates\Ron%20Hilt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8636DABC3C074EB29ECF3E57382451" ma:contentTypeVersion="7" ma:contentTypeDescription="Create a new document." ma:contentTypeScope="" ma:versionID="3083687834f357faa8f8bdab08407507">
  <xsd:schema xmlns:xsd="http://www.w3.org/2001/XMLSchema" xmlns:xs="http://www.w3.org/2001/XMLSchema" xmlns:p="http://schemas.microsoft.com/office/2006/metadata/properties" xmlns:ns2="ea5e89b4-ee52-413c-822f-8641d00e1684" targetNamespace="http://schemas.microsoft.com/office/2006/metadata/properties" ma:root="true" ma:fieldsID="6f586b4601e7feaa3525838ce6f79a80" ns2:_="">
    <xsd:import namespace="ea5e89b4-ee52-413c-822f-8641d00e1684"/>
    <xsd:element name="properties">
      <xsd:complexType>
        <xsd:sequence>
          <xsd:element name="documentManagement">
            <xsd:complexType>
              <xsd:all>
                <xsd:element ref="ns2:OriginalPath" minOccurs="0"/>
                <xsd:element ref="ns2:TaskName" minOccurs="0"/>
                <xsd:element ref="ns2:SourceID" minOccurs="0"/>
                <xsd:element ref="ns2:OriginalSize"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e89b4-ee52-413c-822f-8641d00e1684" elementFormDefault="qualified">
    <xsd:import namespace="http://schemas.microsoft.com/office/2006/documentManagement/types"/>
    <xsd:import namespace="http://schemas.microsoft.com/office/infopath/2007/PartnerControls"/>
    <xsd:element name="OriginalPath" ma:index="8" nillable="true" ma:displayName="OriginalPath" ma:internalName="OriginalPath">
      <xsd:simpleType>
        <xsd:restriction base="dms:Note">
          <xsd:maxLength value="255"/>
        </xsd:restriction>
      </xsd:simpleType>
    </xsd:element>
    <xsd:element name="TaskName" ma:index="9" nillable="true" ma:displayName="TaskName" ma:internalName="TaskName">
      <xsd:simpleType>
        <xsd:restriction base="dms:Text"/>
      </xsd:simpleType>
    </xsd:element>
    <xsd:element name="SourceID" ma:index="10" nillable="true" ma:displayName="SourceID" ma:internalName="SourceID">
      <xsd:simpleType>
        <xsd:restriction base="dms:Number"/>
      </xsd:simpleType>
    </xsd:element>
    <xsd:element name="OriginalSize" ma:index="11" nillable="true" ma:displayName="OriginalSize" ma:internalName="OriginalSize">
      <xsd:simpleType>
        <xsd:restriction base="dms:Number"/>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OriginalSize xmlns="ea5e89b4-ee52-413c-822f-8641d00e1684" xsi:nil="true"/>
    <TaskName xmlns="ea5e89b4-ee52-413c-822f-8641d00e1684" xsi:nil="true"/>
    <SourceID xmlns="ea5e89b4-ee52-413c-822f-8641d00e1684" xsi:nil="true"/>
    <OriginalPath xmlns="ea5e89b4-ee52-413c-822f-8641d00e1684" xsi:nil="true"/>
  </documentManagement>
</p:properties>
</file>

<file path=customXml/itemProps1.xml><?xml version="1.0" encoding="utf-8"?>
<ds:datastoreItem xmlns:ds="http://schemas.openxmlformats.org/officeDocument/2006/customXml" ds:itemID="{FDCA7D94-49D0-47C6-AA95-045CB09C9625}">
  <ds:schemaRefs>
    <ds:schemaRef ds:uri="http://schemas.microsoft.com/sharepoint/v3/contenttype/forms"/>
  </ds:schemaRefs>
</ds:datastoreItem>
</file>

<file path=customXml/itemProps2.xml><?xml version="1.0" encoding="utf-8"?>
<ds:datastoreItem xmlns:ds="http://schemas.openxmlformats.org/officeDocument/2006/customXml" ds:itemID="{27F9BCD2-FD48-4452-B405-57D2773C7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5e89b4-ee52-413c-822f-8641d00e16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907F70-F193-49E6-B1FB-682A15C55750}">
  <ds:schemaRefs>
    <ds:schemaRef ds:uri="http://schemas.openxmlformats.org/officeDocument/2006/bibliography"/>
  </ds:schemaRefs>
</ds:datastoreItem>
</file>

<file path=customXml/itemProps4.xml><?xml version="1.0" encoding="utf-8"?>
<ds:datastoreItem xmlns:ds="http://schemas.openxmlformats.org/officeDocument/2006/customXml" ds:itemID="{2D31179C-7C24-4385-80D4-05EF1E680E68}">
  <ds:schemaRefs>
    <ds:schemaRef ds:uri="http://purl.org/dc/terms/"/>
    <ds:schemaRef ds:uri="http://purl.org/dc/elements/1.1/"/>
    <ds:schemaRef ds:uri="http://schemas.openxmlformats.org/package/2006/metadata/core-properties"/>
    <ds:schemaRef ds:uri="http://www.w3.org/XML/1998/namespace"/>
    <ds:schemaRef ds:uri="http://schemas.microsoft.com/office/2006/documentManagement/types"/>
    <ds:schemaRef ds:uri="http://purl.org/dc/dcmitype/"/>
    <ds:schemaRef ds:uri="http://schemas.microsoft.com/office/infopath/2007/PartnerControls"/>
    <ds:schemaRef ds:uri="ea5e89b4-ee52-413c-822f-8641d00e168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Ron Hilton</Template>
  <TotalTime>0</TotalTime>
  <Pages>2</Pages>
  <Words>763</Words>
  <Characters>3706</Characters>
  <Application>Microsoft Office Word</Application>
  <DocSecurity>0</DocSecurity>
  <Lines>82</Lines>
  <Paragraphs>46</Paragraphs>
  <ScaleCrop>false</ScaleCrop>
  <HeadingPairs>
    <vt:vector size="2" baseType="variant">
      <vt:variant>
        <vt:lpstr>Title</vt:lpstr>
      </vt:variant>
      <vt:variant>
        <vt:i4>1</vt:i4>
      </vt:variant>
    </vt:vector>
  </HeadingPairs>
  <TitlesOfParts>
    <vt:vector size="1" baseType="lpstr">
      <vt:lpstr>Sarah Getley - Letter Schools SCR LA Jan 18</vt:lpstr>
    </vt:vector>
  </TitlesOfParts>
  <Company>Staffordshire County Council</Company>
  <LinksUpToDate>false</LinksUpToDate>
  <CharactersWithSpaces>4423</CharactersWithSpaces>
  <SharedDoc>false</SharedDoc>
  <HLinks>
    <vt:vector size="18" baseType="variant">
      <vt:variant>
        <vt:i4>3145730</vt:i4>
      </vt:variant>
      <vt:variant>
        <vt:i4>6</vt:i4>
      </vt:variant>
      <vt:variant>
        <vt:i4>0</vt:i4>
      </vt:variant>
      <vt:variant>
        <vt:i4>5</vt:i4>
      </vt:variant>
      <vt:variant>
        <vt:lpwstr>mailto:amanda.milling.mp@parliament.uk</vt:lpwstr>
      </vt:variant>
      <vt:variant>
        <vt:lpwstr/>
      </vt:variant>
      <vt:variant>
        <vt:i4>1638487</vt:i4>
      </vt:variant>
      <vt:variant>
        <vt:i4>3</vt:i4>
      </vt:variant>
      <vt:variant>
        <vt:i4>0</vt:i4>
      </vt:variant>
      <vt:variant>
        <vt:i4>5</vt:i4>
      </vt:variant>
      <vt:variant>
        <vt:lpwstr>http://www.staffordshire.gov.uk/</vt:lpwstr>
      </vt:variant>
      <vt:variant>
        <vt:lpwstr/>
      </vt:variant>
      <vt:variant>
        <vt:i4>1376296</vt:i4>
      </vt:variant>
      <vt:variant>
        <vt:i4>0</vt:i4>
      </vt:variant>
      <vt:variant>
        <vt:i4>0</vt:i4>
      </vt:variant>
      <vt:variant>
        <vt:i4>5</vt:i4>
      </vt:variant>
      <vt:variant>
        <vt:lpwstr>mailto:john.henderson@staffordshire.gov.uk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Sarah Getley - Letter Schools SCR LA Jan 18</dc:title>
  <dc:creator>mkenn1cl</dc:creator>
  <cp:lastModifiedBy>Boote, Caroline (C&amp;F)</cp:lastModifiedBy>
  <cp:revision>2</cp:revision>
  <cp:lastPrinted>2014-03-13T15:59:00Z</cp:lastPrinted>
  <dcterms:created xsi:type="dcterms:W3CDTF">2025-09-02T14:14:00Z</dcterms:created>
  <dcterms:modified xsi:type="dcterms:W3CDTF">2025-09-02T14:14:00Z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0x0101008E8636DABC3C074EB29ECF3E57382451</vt:lpwstr>
  </property>
</Properties>
</file>