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69C5" w14:textId="36CE139A" w:rsidR="009A4B64" w:rsidRPr="009A4B64" w:rsidRDefault="009A023A">
      <w:pPr>
        <w:rPr>
          <w:rFonts w:ascii="Verdana" w:hAnsi="Verdana"/>
          <w:u w:val="single"/>
        </w:rPr>
      </w:pPr>
      <w:r w:rsidRPr="009A4B64">
        <w:rPr>
          <w:rFonts w:ascii="Verdana" w:hAnsi="Verdana"/>
          <w:u w:val="single"/>
        </w:rPr>
        <w:t xml:space="preserve">Responding to </w:t>
      </w:r>
      <w:r w:rsidR="009A4B64" w:rsidRPr="009A4B64">
        <w:rPr>
          <w:rFonts w:ascii="Verdana" w:hAnsi="Verdana"/>
          <w:u w:val="single"/>
        </w:rPr>
        <w:t xml:space="preserve">a </w:t>
      </w:r>
      <w:r w:rsidRPr="009A4B64">
        <w:rPr>
          <w:rFonts w:ascii="Verdana" w:hAnsi="Verdana"/>
          <w:u w:val="single"/>
        </w:rPr>
        <w:t>verbal disclosure</w:t>
      </w:r>
    </w:p>
    <w:p w14:paraId="7C365999" w14:textId="2F0F42D4" w:rsidR="009A4B64" w:rsidRDefault="009A4B64">
      <w:pPr>
        <w:rPr>
          <w:rFonts w:ascii="Verdana" w:hAnsi="Verdana"/>
        </w:rPr>
      </w:pPr>
      <w:r w:rsidRPr="009A4B64">
        <w:rPr>
          <w:rFonts w:ascii="Verdana" w:hAnsi="Verdana"/>
        </w:rPr>
        <w:t>It is crucial that all staff know how to respond when a child makes a disclosure of potential harm and where the information is unclear, t</w:t>
      </w:r>
      <w:r w:rsidR="001C4F0E">
        <w:rPr>
          <w:rFonts w:ascii="Verdana" w:hAnsi="Verdana"/>
        </w:rPr>
        <w:t>hat t</w:t>
      </w:r>
      <w:r w:rsidRPr="009A4B64">
        <w:rPr>
          <w:rFonts w:ascii="Verdana" w:hAnsi="Verdana"/>
        </w:rPr>
        <w:t xml:space="preserve">hey are confident </w:t>
      </w:r>
      <w:r>
        <w:rPr>
          <w:rFonts w:ascii="Verdana" w:hAnsi="Verdana"/>
        </w:rPr>
        <w:t>about</w:t>
      </w:r>
      <w:r w:rsidRPr="009A4B64">
        <w:rPr>
          <w:rFonts w:ascii="Verdana" w:hAnsi="Verdana"/>
        </w:rPr>
        <w:t xml:space="preserve"> how to ask questions. </w:t>
      </w:r>
      <w:r>
        <w:rPr>
          <w:rFonts w:ascii="Verdana" w:hAnsi="Verdana"/>
        </w:rPr>
        <w:t>All s</w:t>
      </w:r>
      <w:r w:rsidRPr="009A4B64">
        <w:rPr>
          <w:rFonts w:ascii="Verdana" w:hAnsi="Verdana"/>
        </w:rPr>
        <w:t>taff should be aware of how to share information with the DSL/DDSL and the importance of urgency whe</w:t>
      </w:r>
      <w:r>
        <w:rPr>
          <w:rFonts w:ascii="Verdana" w:hAnsi="Verdana"/>
        </w:rPr>
        <w:t>re</w:t>
      </w:r>
      <w:r w:rsidRPr="009A4B64">
        <w:rPr>
          <w:rFonts w:ascii="Verdana" w:hAnsi="Verdana"/>
        </w:rPr>
        <w:t xml:space="preserve"> a child has come to harm</w:t>
      </w:r>
      <w:r>
        <w:rPr>
          <w:rFonts w:ascii="Verdana" w:hAnsi="Verdana"/>
        </w:rPr>
        <w:t xml:space="preserve"> or is at risk of significant harm</w:t>
      </w:r>
      <w:r w:rsidRPr="009A4B64">
        <w:rPr>
          <w:rFonts w:ascii="Verdana" w:hAnsi="Verdana"/>
        </w:rPr>
        <w:t>.</w:t>
      </w:r>
    </w:p>
    <w:p w14:paraId="1CD0D581" w14:textId="653AEF05" w:rsidR="009A4B64" w:rsidRPr="009A4B64" w:rsidRDefault="001C4F0E">
      <w:pPr>
        <w:rPr>
          <w:rFonts w:ascii="Verdana" w:hAnsi="Verdana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13B66B" wp14:editId="6C0963FF">
                <wp:simplePos x="0" y="0"/>
                <wp:positionH relativeFrom="column">
                  <wp:posOffset>4373880</wp:posOffset>
                </wp:positionH>
                <wp:positionV relativeFrom="paragraph">
                  <wp:posOffset>2237105</wp:posOffset>
                </wp:positionV>
                <wp:extent cx="285750" cy="289560"/>
                <wp:effectExtent l="19050" t="0" r="19050" b="3429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95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F3A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344.4pt;margin-top:176.15pt;width:22.5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GnaQIAAPAEAAAOAAAAZHJzL2Uyb0RvYy54bWysVE1v2zAMvQ/YfxB0X50YSZMGdYogRYcB&#10;RVegHXpWZDkWIIkapcTpfv0o2U36dRp2UUiT4hMfH3N5dbCG7RUGDa7i47MRZ8pJqLXbVvzX4823&#10;OWchClcLA05V/FkFfrX8+uWy8wtVQgumVsioiAuLzle8jdEviiLIVlkRzsArR8EG0IpILm6LGkVH&#10;1a0pytHovOgAa48gVQj09boP8mWu3zRKxp9NE1RkpuL0tphPzOcmncXyUiy2KHyr5fAM8Q+vsEI7&#10;Aj2WuhZRsB3qD6WslggBmngmwRbQNFqq3AN1Mx696+ahFV7lXoic4I80hf9XVt7tH/w9Eg2dD4tA&#10;Zuri0KBNv/Q+dshkPR/JUofIJH0s59PZlCiVFCrnF9PzTGZxuuwxxO8KLEtGxWvo3AoRusyT2N+G&#10;SKiU/5KXAAMYXd9oY7KD283aINsLGt5kMivXkzQvuvImzTjWkfTK2Si9RpCIGiMimdbXFQ9uy5kw&#10;W1KnjJix39wOn4Bk8FbUqoceT0dUekDu0z++InVxLULbX8kQvbisjqRwo23F51TnWMm4BKOyRgcu&#10;TiNI1gbq53tkCL1og5c3mkBuRYj3Akml1C5tXvxJR2OAOIDB4qwF/PPZ95RP4qEoZx2pnvj5vROo&#10;ODM/HMnqYjyZpDXJzmQ6K8nB15HN64jb2TXQbMa0415mM+VH82I2CPaJFnSVUCkknCTsfhKDs479&#10;NtKKS7Va5TRaDS/irXvwMhVPPCV6Hw9PAv0gp0g6vIOXDRGLd4Lqc9NNB6tdhEZntZ14pQkmh9Yq&#10;z3L4C0h7+9rPWac/quVfAAAA//8DAFBLAwQUAAYACAAAACEAB0kS/d0AAAALAQAADwAAAGRycy9k&#10;b3ducmV2LnhtbEyPy07DMBBF90j8gzVI7KjTRrRpiFO1SOxJgf3UcR5qbId40oR+PcOKLu9Dd85k&#10;u9l24mKG0HqnYLmIQBinfdm6WsHnx9tTAiIQuhI774yCHxNgl9/fZZiWfnKFuRypFjziQooKGqI+&#10;lTLoxlgMC98bx1nlB4vEcqhlOeDE47aTqyhaS4ut4wsN9ua1Mfp8HK0COlz1PhktTd/vVfF1QF0V&#10;V63U48O8fwFBZqb/MvzhMzrkzHTyoyuD6BSsk4TRSUH8vIpBcGMTx+yc2NlutiDzTN7+kP8CAAD/&#10;/wMAUEsBAi0AFAAGAAgAAAAhALaDOJL+AAAA4QEAABMAAAAAAAAAAAAAAAAAAAAAAFtDb250ZW50&#10;X1R5cGVzXS54bWxQSwECLQAUAAYACAAAACEAOP0h/9YAAACUAQAACwAAAAAAAAAAAAAAAAAvAQAA&#10;X3JlbHMvLnJlbHNQSwECLQAUAAYACAAAACEAQnuRp2kCAADwBAAADgAAAAAAAAAAAAAAAAAuAgAA&#10;ZHJzL2Uyb0RvYy54bWxQSwECLQAUAAYACAAAACEAB0kS/d0AAAALAQAADwAAAAAAAAAAAAAAAADD&#10;BAAAZHJzL2Rvd25yZXYueG1sUEsFBgAAAAAEAAQA8wAAAM0FAAAAAA==&#10;" adj="10942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F6046" wp14:editId="4A938640">
                <wp:simplePos x="0" y="0"/>
                <wp:positionH relativeFrom="column">
                  <wp:posOffset>1363980</wp:posOffset>
                </wp:positionH>
                <wp:positionV relativeFrom="paragraph">
                  <wp:posOffset>2244725</wp:posOffset>
                </wp:positionV>
                <wp:extent cx="285750" cy="289560"/>
                <wp:effectExtent l="19050" t="0" r="19050" b="3429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95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DF07" id="Arrow: Down 8" o:spid="_x0000_s1026" type="#_x0000_t67" style="position:absolute;margin-left:107.4pt;margin-top:176.75pt;width:22.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GnaQIAAPAEAAAOAAAAZHJzL2Uyb0RvYy54bWysVE1v2zAMvQ/YfxB0X50YSZMGdYogRYcB&#10;RVegHXpWZDkWIIkapcTpfv0o2U36dRp2UUiT4hMfH3N5dbCG7RUGDa7i47MRZ8pJqLXbVvzX4823&#10;OWchClcLA05V/FkFfrX8+uWy8wtVQgumVsioiAuLzle8jdEviiLIVlkRzsArR8EG0IpILm6LGkVH&#10;1a0pytHovOgAa48gVQj09boP8mWu3zRKxp9NE1RkpuL0tphPzOcmncXyUiy2KHyr5fAM8Q+vsEI7&#10;Aj2WuhZRsB3qD6WslggBmngmwRbQNFqq3AN1Mx696+ahFV7lXoic4I80hf9XVt7tH/w9Eg2dD4tA&#10;Zuri0KBNv/Q+dshkPR/JUofIJH0s59PZlCiVFCrnF9PzTGZxuuwxxO8KLEtGxWvo3AoRusyT2N+G&#10;SKiU/5KXAAMYXd9oY7KD283aINsLGt5kMivXkzQvuvImzTjWkfTK2Si9RpCIGiMimdbXFQ9uy5kw&#10;W1KnjJix39wOn4Bk8FbUqoceT0dUekDu0z++InVxLULbX8kQvbisjqRwo23F51TnWMm4BKOyRgcu&#10;TiNI1gbq53tkCL1og5c3mkBuRYj3Akml1C5tXvxJR2OAOIDB4qwF/PPZ95RP4qEoZx2pnvj5vROo&#10;ODM/HMnqYjyZpDXJzmQ6K8nB15HN64jb2TXQbMa0415mM+VH82I2CPaJFnSVUCkknCTsfhKDs479&#10;NtKKS7Va5TRaDS/irXvwMhVPPCV6Hw9PAv0gp0g6vIOXDRGLd4Lqc9NNB6tdhEZntZ14pQkmh9Yq&#10;z3L4C0h7+9rPWac/quVfAAAA//8DAFBLAwQUAAYACAAAACEABazr2N0AAAALAQAADwAAAGRycy9k&#10;b3ducmV2LnhtbEyPy07DMBBF90j8gzWV2FEnKUFNiFO1SOxJC3vXdh5qPA6x04R+PcMKlvehO2eK&#10;3WJ7djWj7xwKiNcRMIPK6Q4bAR+nt8ctMB8katk7NAK+jYddeX9XyFy7GStzPYaG0Qj6XApoQxhy&#10;zr1qjZV+7QaDlNVutDKQHBuuRznTuO15EkXP3MoO6UIrB/PaGnU5TlZAONzUfjvZMH+919XnQaq6&#10;uikhHlbL/gVYMEv4K8MvPqFDSUxnN6H2rBeQxE+EHgRs0k0KjBpJmpFzJifLYuBlwf//UP4AAAD/&#10;/wMAUEsBAi0AFAAGAAgAAAAhALaDOJL+AAAA4QEAABMAAAAAAAAAAAAAAAAAAAAAAFtDb250ZW50&#10;X1R5cGVzXS54bWxQSwECLQAUAAYACAAAACEAOP0h/9YAAACUAQAACwAAAAAAAAAAAAAAAAAvAQAA&#10;X3JlbHMvLnJlbHNQSwECLQAUAAYACAAAACEAQnuRp2kCAADwBAAADgAAAAAAAAAAAAAAAAAuAgAA&#10;ZHJzL2Uyb0RvYy54bWxQSwECLQAUAAYACAAAACEABazr2N0AAAALAQAADwAAAAAAAAAAAAAAAADD&#10;BAAAZHJzL2Rvd25yZXYueG1sUEsFBgAAAAAEAAQA8wAAAM0FAAAAAA==&#10;" adj="10942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C0D53B" wp14:editId="77717201">
                <wp:simplePos x="0" y="0"/>
                <wp:positionH relativeFrom="column">
                  <wp:posOffset>2877185</wp:posOffset>
                </wp:positionH>
                <wp:positionV relativeFrom="paragraph">
                  <wp:posOffset>1418590</wp:posOffset>
                </wp:positionV>
                <wp:extent cx="285750" cy="289560"/>
                <wp:effectExtent l="19050" t="0" r="19050" b="3429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9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89EB" id="Arrow: Down 7" o:spid="_x0000_s1026" type="#_x0000_t67" style="position:absolute;margin-left:226.55pt;margin-top:111.7pt;width:22.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gwXwIAABcFAAAOAAAAZHJzL2Uyb0RvYy54bWysVE1v2zAMvQ/YfxB0X+wETT+COEXQosOA&#10;oC2aDj2rslQbkEWNUuJkv36U7DhBW+ww7CKLIvlIPT9qfr1rDNsq9DXYgo9HOWfKSihr+1bwn893&#10;3y4580HYUhiwquB75fn14uuXeetmagIVmFIhIxDrZ60reBWCm2WZl5VqhB+BU5acGrARgUx8y0oU&#10;LaE3Jpvk+XnWApYOQSrv6fS2c/JFwtdayfCgtVeBmYJTbyGtmNbXuGaLuZi9oXBVLfs2xD900Yja&#10;UtEB6lYEwTZYf4BqaongQYeRhCYDrWup0h3oNuP83W3WlXAq3YXI8W6gyf8/WHm/XbtHJBpa52ee&#10;tvEWO41N/FJ/bJfI2g9kqV1gkg4nl9OLKVEqyTW5vJqeJzKzY7JDH74raFjcFLyE1i4RoU08ie3K&#10;B6pK8Yc4Mo49pF3YGxXbMPZJaVaXsWrKTvJQNwbZVtCPFVIqG8adqxKl6o7H0zw/NDVkpJIJMCLr&#10;2pgBuweI0vuI3fXax8dUldQ1JOd/a6xLHjJSZbBhSG5qC/gZgKFb9ZW7+ANJHTWRpVco94/IEDpt&#10;eyfvaiJ8JXx4FEhipn9EAxoeaNEG2oJDv+OsAvz92XmMJ42Rl7OWhqPg/tdGoOLM/LCkvqvx2Vmc&#10;pmScTS8mZOCp5/XUYzfNDdBvGtNT4GTaxvhgDluN0LzQHC9jVXIJK6l2wWXAg3ETuqGll0Cq5TKF&#10;0QQ5EVZ27WQEj6xGLT3vXgS6XnWB5HoPh0ESs3e662JjpoXlJoCukyiPvPZ80/Ql4fQvRRzvUztF&#10;Hd+zxR8AAAD//wMAUEsDBBQABgAIAAAAIQCYRHln3wAAAAsBAAAPAAAAZHJzL2Rvd25yZXYueG1s&#10;TI/LboMwEEX3lfoP1lTqrjE4JAoEE0WVuqtUmvQDDJ4Cih8IO4T8faerdjl3ju6cKQ+LNWzGKQze&#10;SUhXCTB0rdeD6yR8nd9edsBCVE4r4x1KuGOAQ/X4UKpC+5v7xPkUO0YlLhRKQh/jWHAe2h6tCis/&#10;oqPdt5+sijROHdeTulG5NVwkyZZbNTi60KsRX3tsL6erlVBv7iYVcx2X5qM+nu0ocv0upHx+Wo57&#10;YBGX+AfDrz6pQ0VOjb86HZiRkG3WKaEShFhnwIjI8h0lDSXbPAFelfz/D9UPAAAA//8DAFBLAQIt&#10;ABQABgAIAAAAIQC2gziS/gAAAOEBAAATAAAAAAAAAAAAAAAAAAAAAABbQ29udGVudF9UeXBlc10u&#10;eG1sUEsBAi0AFAAGAAgAAAAhADj9If/WAAAAlAEAAAsAAAAAAAAAAAAAAAAALwEAAF9yZWxzLy5y&#10;ZWxzUEsBAi0AFAAGAAgAAAAhAGHnSDBfAgAAFwUAAA4AAAAAAAAAAAAAAAAALgIAAGRycy9lMm9E&#10;b2MueG1sUEsBAi0AFAAGAAgAAAAhAJhEeWffAAAACwEAAA8AAAAAAAAAAAAAAAAAuQQAAGRycy9k&#10;b3ducmV2LnhtbFBLBQYAAAAABAAEAPMAAADFBQAAAAA=&#10;" adj="10942" fillcolor="#4472c4 [3204]" strokecolor="#09101d [484]" strokeweight="1pt"/>
            </w:pict>
          </mc:Fallback>
        </mc:AlternateContent>
      </w:r>
      <w:r w:rsidR="00B96288" w:rsidRPr="009A023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F9890B" wp14:editId="67AB9E56">
                <wp:simplePos x="0" y="0"/>
                <wp:positionH relativeFrom="margin">
                  <wp:posOffset>114935</wp:posOffset>
                </wp:positionH>
                <wp:positionV relativeFrom="paragraph">
                  <wp:posOffset>1685290</wp:posOffset>
                </wp:positionV>
                <wp:extent cx="6164580" cy="541020"/>
                <wp:effectExtent l="0" t="0" r="2667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541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1861" w14:textId="2FEDD7E4" w:rsidR="009A023A" w:rsidRPr="009A023A" w:rsidRDefault="009A023A" w:rsidP="009A023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A023A">
                              <w:rPr>
                                <w:rFonts w:ascii="Verdana" w:hAnsi="Verdana"/>
                              </w:rPr>
                              <w:t xml:space="preserve">Is it clear what the child is disclosing? Who it involves? If the child has come to harm? </w:t>
                            </w:r>
                            <w:r w:rsidR="009A4B64">
                              <w:rPr>
                                <w:rFonts w:ascii="Verdana" w:hAnsi="Verdana"/>
                              </w:rPr>
                              <w:t>When it happened and t</w:t>
                            </w:r>
                            <w:r w:rsidRPr="009A023A">
                              <w:rPr>
                                <w:rFonts w:ascii="Verdana" w:hAnsi="Verdana"/>
                              </w:rPr>
                              <w:t>he context</w:t>
                            </w:r>
                            <w:r w:rsidR="009A4B64">
                              <w:rPr>
                                <w:rFonts w:ascii="Verdana" w:hAnsi="Verdana"/>
                              </w:rPr>
                              <w:t xml:space="preserve"> of what happened</w:t>
                            </w:r>
                            <w:r w:rsidRPr="009A023A">
                              <w:rPr>
                                <w:rFonts w:ascii="Verdana" w:hAnsi="Verdana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98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05pt;margin-top:132.7pt;width:485.4pt;height:4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kJEQIAAB8EAAAOAAAAZHJzL2Uyb0RvYy54bWysk8GO0zAQhu9IvIPlO01StaUbNV0tXYqQ&#10;lgVp4QEcx2ksbI+x3Sbl6Rk7bbeA9oK4WGPP+PfMN+PV7aAVOQjnJZiKFpOcEmE4NNLsKvrt6/bN&#10;khIfmGmYAiMqehSe3q5fv1r1thRT6EA1whEUMb7sbUW7EGyZZZ53QjM/ASsMOltwmgXcul3WONaj&#10;ulbZNM8XWQ+usQ648B5P70cnXSf9thU8fG5bLwJRFcXcQlpdWuu4ZusVK3eO2U7yUxrsH7LQTBp8&#10;9CJ1zwIjeyf/ktKSO/DQhgkHnUHbSi5SDVhNkf9RzVPHrEi1IBxvL5j8/5Plj4cn+8WRMLyDARuY&#10;ivD2Afh3TwxsOmZ24s456DvBGny4iMiy3vrydDWi9qWPInX/CRpsMtsHSEJD63SkgnUSVMcGHC/Q&#10;xRAIx8NFsZjNl+ji6JvPinyaupKx8nzbOh8+CNAkGhV12NSkzg4PPsRsWHkOiY95ULLZSqXSxu3q&#10;jXLkwHAAtttNnp/VfwtThvQVvZlP5yOAFyXw/gsSWgacZCV1RZeXIFZGbO9Nk+YsMKlGG1NW5sQx&#10;ohshhqEeMDDyrKE5IlEH48TiD0OjA/eTkh6ntaL+x545QYn6aLArN8VsFsc7bWbzt8iQuGtPfe1h&#10;hqNURQMlo7kJ6UtEYAbusHutTGCfMznlilOYeJ9+TBzz632Kev7X618AAAD//wMAUEsDBBQABgAI&#10;AAAAIQAT9Jud4AAAAAoBAAAPAAAAZHJzL2Rvd25yZXYueG1sTI9BS8NAEIXvgv9hGcGb3bS2MYnZ&#10;FBUEQRSsAa+T7JgNZmdjdtum/971pMfHfLz3Tbmd7SAONPnesYLlIgFB3Drdc6egfn+8ykD4gKxx&#10;cEwKTuRhW52flVhod+Q3OuxCJ2IJ+wIVmBDGQkrfGrLoF24kjrdPN1kMMU6d1BMeY7kd5CpJUmmx&#10;57hgcKQHQ+3Xbm8VuPqjbsxz7vz3Cz+NuL55vT9NSl1ezHe3IALN4Q+GX/2oDlV0atyetRdDzNky&#10;kgpW6WYNIgJ5luUgGgXXmyQFWZXy/wvVDwAAAP//AwBQSwECLQAUAAYACAAAACEAtoM4kv4AAADh&#10;AQAAEwAAAAAAAAAAAAAAAAAAAAAAW0NvbnRlbnRfVHlwZXNdLnhtbFBLAQItABQABgAIAAAAIQA4&#10;/SH/1gAAAJQBAAALAAAAAAAAAAAAAAAAAC8BAABfcmVscy8ucmVsc1BLAQItABQABgAIAAAAIQBE&#10;hmkJEQIAAB8EAAAOAAAAAAAAAAAAAAAAAC4CAABkcnMvZTJvRG9jLnhtbFBLAQItABQABgAIAAAA&#10;IQAT9Jud4AAAAAoBAAAPAAAAAAAAAAAAAAAAAGsEAABkcnMvZG93bnJldi54bWxQSwUGAAAAAAQA&#10;BADzAAAAeAUAAAAA&#10;" fillcolor="#ffc000">
                <v:textbox>
                  <w:txbxContent>
                    <w:p w14:paraId="60681861" w14:textId="2FEDD7E4" w:rsidR="009A023A" w:rsidRPr="009A023A" w:rsidRDefault="009A023A" w:rsidP="009A023A">
                      <w:pPr>
                        <w:rPr>
                          <w:rFonts w:ascii="Verdana" w:hAnsi="Verdana"/>
                        </w:rPr>
                      </w:pPr>
                      <w:r w:rsidRPr="009A023A">
                        <w:rPr>
                          <w:rFonts w:ascii="Verdana" w:hAnsi="Verdana"/>
                        </w:rPr>
                        <w:t xml:space="preserve">Is it clear what the child is disclosing? Who it involves? If the child has come to harm? </w:t>
                      </w:r>
                      <w:r w:rsidR="009A4B64">
                        <w:rPr>
                          <w:rFonts w:ascii="Verdana" w:hAnsi="Verdana"/>
                        </w:rPr>
                        <w:t>When it happened and t</w:t>
                      </w:r>
                      <w:r w:rsidRPr="009A023A">
                        <w:rPr>
                          <w:rFonts w:ascii="Verdana" w:hAnsi="Verdana"/>
                        </w:rPr>
                        <w:t>he context</w:t>
                      </w:r>
                      <w:r w:rsidR="009A4B64">
                        <w:rPr>
                          <w:rFonts w:ascii="Verdana" w:hAnsi="Verdana"/>
                        </w:rPr>
                        <w:t xml:space="preserve"> of what happened</w:t>
                      </w:r>
                      <w:r w:rsidRPr="009A023A">
                        <w:rPr>
                          <w:rFonts w:ascii="Verdana" w:hAnsi="Verdana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B64" w:rsidRPr="009A023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F4809" wp14:editId="46D3D5CE">
                <wp:simplePos x="0" y="0"/>
                <wp:positionH relativeFrom="margin">
                  <wp:align>right</wp:align>
                </wp:positionH>
                <wp:positionV relativeFrom="paragraph">
                  <wp:posOffset>1113790</wp:posOffset>
                </wp:positionV>
                <wp:extent cx="6454140" cy="3581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3581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3B51" w14:textId="3BBA698C" w:rsidR="009A023A" w:rsidRPr="009A023A" w:rsidRDefault="009A023A" w:rsidP="009A4B6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9A023A">
                              <w:rPr>
                                <w:rFonts w:ascii="Verdana" w:hAnsi="Verdana"/>
                              </w:rPr>
                              <w:t>A child makes a disclosure of potential significant harm.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4809" id="_x0000_s1027" type="#_x0000_t202" style="position:absolute;margin-left:457pt;margin-top:87.7pt;width:508.2pt;height:28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MpEQIAACYEAAAOAAAAZHJzL2Uyb0RvYy54bWysk9tu2zAMhu8H7B0E3S9OsqRLjThFly7D&#10;gO4AdHsAWZZjYbKoUUrs7OlHyW6anW6G+UIQTeoX+ZFa3/StYUeFXoMt+Gwy5UxZCZW2+4J/+bx7&#10;seLMB2ErYcCqgp+U5zeb58/WncvVHBowlUJGItbnnSt4E4LLs8zLRrXCT8ApS84asBWBTNxnFYqO&#10;1FuTzafTq6wDrByCVN7T37vByTdJv66VDB/r2qvATMEpt5BWTGsZ12yzFvkehWu0HNMQ/5BFK7Sl&#10;S89SdyIIdkD9m1SrJYKHOkwktBnUtZYq1UDVzKa/VPPQCKdSLQTHuzMm//9k5Yfjg/uELPSvoacG&#10;piK8uwf51TML20bYvbpFhK5RoqKLZxFZ1jmfj0cjap/7KFJ276GiJotDgCTU19hGKlQnI3VqwOkM&#10;XfWBSfp5tVguZgtySfK9XK7iPl4h8sfTDn14q6BlcVNwpKYmdXG892EIfQyJl3kwutppY5KB+3Jr&#10;kB0FDcBuN6VvVP8pzFjWFfx6OV8OAP4qEQX+LNHqQJNsdFvw1TlI5BHbG1ulOQtCm2FP1Rk7cozo&#10;BoihL3umqxFyxFpCdSKwCMPg0kOjTQP4nbOOhrbg/ttBoOLMvLPUnOvZIpIMyVgsX83JwEtPeekR&#10;VpJUwQNnw3Yb0suI3CzcUhNrnfg+ZTKmTMOYOjQ+nDjtl3aKenremx8AAAD//wMAUEsDBBQABgAI&#10;AAAAIQCaKCyp3QAAAAkBAAAPAAAAZHJzL2Rvd25yZXYueG1sTI9BT8MwDIXvSPyHyEjcWNoBW1Wa&#10;TgjEhQvaQOKaNl5TaJwqybqOX493gpvt9/T8vWozu0FMGGLvSUG+yEAgtd701Cn4eH+5KUDEpMno&#10;wRMqOGGETX15UenS+CNtcdqlTnAIxVIrsCmNpZSxteh0XPgRibW9D04nXkMnTdBHDneDXGbZSjrd&#10;E3+wesQni+337uAUvH5hgzQ9N0XY+vhWnOxP+JyVur6aHx9AJJzTnxnO+IwONTM1/kAmikEBF0l8&#10;Xd/fgTjLWb7iqVGwvM0LkHUl/zeofwEAAP//AwBQSwECLQAUAAYACAAAACEAtoM4kv4AAADhAQAA&#10;EwAAAAAAAAAAAAAAAAAAAAAAW0NvbnRlbnRfVHlwZXNdLnhtbFBLAQItABQABgAIAAAAIQA4/SH/&#10;1gAAAJQBAAALAAAAAAAAAAAAAAAAAC8BAABfcmVscy8ucmVsc1BLAQItABQABgAIAAAAIQAIk+Mp&#10;EQIAACYEAAAOAAAAAAAAAAAAAAAAAC4CAABkcnMvZTJvRG9jLnhtbFBLAQItABQABgAIAAAAIQCa&#10;KCyp3QAAAAkBAAAPAAAAAAAAAAAAAAAAAGsEAABkcnMvZG93bnJldi54bWxQSwUGAAAAAAQABADz&#10;AAAAdQUAAAAA&#10;" fillcolor="red">
                <v:textbox>
                  <w:txbxContent>
                    <w:p w14:paraId="72753B51" w14:textId="3BBA698C" w:rsidR="009A023A" w:rsidRPr="009A023A" w:rsidRDefault="009A023A" w:rsidP="009A4B6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9A023A">
                        <w:rPr>
                          <w:rFonts w:ascii="Verdana" w:hAnsi="Verdana"/>
                        </w:rPr>
                        <w:t>A child makes a disclosure of potential significant harm.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B64" w:rsidRPr="009A4B64">
        <w:rPr>
          <w:rFonts w:ascii="Verdana" w:hAnsi="Verdana"/>
        </w:rPr>
        <w:t xml:space="preserve">The below flowchart is for the information of the DSL/DDSL, to consider </w:t>
      </w:r>
      <w:r w:rsidR="009A4B64">
        <w:rPr>
          <w:rFonts w:ascii="Verdana" w:hAnsi="Verdana"/>
        </w:rPr>
        <w:t xml:space="preserve">appropriate </w:t>
      </w:r>
      <w:r w:rsidR="009A4B64" w:rsidRPr="009A4B64">
        <w:rPr>
          <w:rFonts w:ascii="Verdana" w:hAnsi="Verdana"/>
        </w:rPr>
        <w:t xml:space="preserve">actions when information is shared </w:t>
      </w:r>
      <w:r w:rsidR="009A4B64">
        <w:rPr>
          <w:rFonts w:ascii="Verdana" w:hAnsi="Verdana"/>
        </w:rPr>
        <w:t>with them</w:t>
      </w:r>
      <w:r>
        <w:rPr>
          <w:rFonts w:ascii="Verdana" w:hAnsi="Verdana"/>
        </w:rPr>
        <w:t xml:space="preserve"> about</w:t>
      </w:r>
      <w:r w:rsidR="009A4B64">
        <w:rPr>
          <w:rFonts w:ascii="Verdana" w:hAnsi="Verdana"/>
        </w:rPr>
        <w:t xml:space="preserve"> a child’s disclosure</w:t>
      </w:r>
      <w:r w:rsidR="009A4B64" w:rsidRPr="009A4B64">
        <w:rPr>
          <w:rFonts w:ascii="Verdana" w:hAnsi="Verdana"/>
        </w:rPr>
        <w:t xml:space="preserve">. Often </w:t>
      </w:r>
      <w:r w:rsidR="009A4B64">
        <w:rPr>
          <w:rFonts w:ascii="Verdana" w:hAnsi="Verdana"/>
        </w:rPr>
        <w:t xml:space="preserve">professionals may </w:t>
      </w:r>
      <w:r w:rsidR="009A4B64" w:rsidRPr="009A4B64">
        <w:rPr>
          <w:rFonts w:ascii="Verdana" w:hAnsi="Verdana"/>
        </w:rPr>
        <w:t xml:space="preserve">jump to the final stage and contact </w:t>
      </w:r>
      <w:r w:rsidR="009A4B64">
        <w:rPr>
          <w:rFonts w:ascii="Verdana" w:hAnsi="Verdana"/>
        </w:rPr>
        <w:t xml:space="preserve">the </w:t>
      </w:r>
      <w:r w:rsidR="009A4B64" w:rsidRPr="009A4B64">
        <w:rPr>
          <w:rFonts w:ascii="Verdana" w:hAnsi="Verdana"/>
        </w:rPr>
        <w:t>parent</w:t>
      </w:r>
      <w:r>
        <w:rPr>
          <w:rFonts w:ascii="Verdana" w:hAnsi="Verdana"/>
        </w:rPr>
        <w:t xml:space="preserve">, </w:t>
      </w:r>
      <w:r w:rsidR="00A9752F">
        <w:rPr>
          <w:rFonts w:ascii="Verdana" w:hAnsi="Verdana"/>
        </w:rPr>
        <w:t xml:space="preserve">but </w:t>
      </w:r>
      <w:r>
        <w:rPr>
          <w:rFonts w:ascii="Verdana" w:hAnsi="Verdana"/>
        </w:rPr>
        <w:t>b</w:t>
      </w:r>
      <w:r w:rsidR="009A4B64">
        <w:rPr>
          <w:rFonts w:ascii="Verdana" w:hAnsi="Verdana"/>
        </w:rPr>
        <w:t>e</w:t>
      </w:r>
      <w:r w:rsidR="009A4B64" w:rsidRPr="009A4B64">
        <w:rPr>
          <w:rFonts w:ascii="Verdana" w:hAnsi="Verdana"/>
        </w:rPr>
        <w:t xml:space="preserve">fore </w:t>
      </w:r>
      <w:r w:rsidR="009A4B64">
        <w:rPr>
          <w:rFonts w:ascii="Verdana" w:hAnsi="Verdana"/>
        </w:rPr>
        <w:t xml:space="preserve">contacting </w:t>
      </w:r>
      <w:r>
        <w:rPr>
          <w:rFonts w:ascii="Verdana" w:hAnsi="Verdana"/>
        </w:rPr>
        <w:t xml:space="preserve">the </w:t>
      </w:r>
      <w:r w:rsidR="009A4B64">
        <w:rPr>
          <w:rFonts w:ascii="Verdana" w:hAnsi="Verdana"/>
        </w:rPr>
        <w:t>parent</w:t>
      </w:r>
      <w:r w:rsidR="009A4B64" w:rsidRPr="009A4B64">
        <w:rPr>
          <w:rFonts w:ascii="Verdana" w:hAnsi="Verdana"/>
        </w:rPr>
        <w:t xml:space="preserve">, it is crucial that it is clarified </w:t>
      </w:r>
      <w:r w:rsidR="009A4B64">
        <w:rPr>
          <w:rFonts w:ascii="Verdana" w:hAnsi="Verdana"/>
        </w:rPr>
        <w:t>wi</w:t>
      </w:r>
      <w:r w:rsidR="009A4B64" w:rsidRPr="009A4B64">
        <w:rPr>
          <w:rFonts w:ascii="Verdana" w:hAnsi="Verdana"/>
        </w:rPr>
        <w:t>t</w:t>
      </w:r>
      <w:r w:rsidR="009A4B64">
        <w:rPr>
          <w:rFonts w:ascii="Verdana" w:hAnsi="Verdana"/>
        </w:rPr>
        <w:t>h</w:t>
      </w:r>
      <w:r w:rsidR="009A4B64" w:rsidRPr="009A4B64">
        <w:rPr>
          <w:rFonts w:ascii="Verdana" w:hAnsi="Verdana"/>
        </w:rPr>
        <w:t xml:space="preserve"> the child </w:t>
      </w:r>
      <w:r w:rsidR="009A4B64">
        <w:rPr>
          <w:rFonts w:ascii="Verdana" w:hAnsi="Verdana"/>
        </w:rPr>
        <w:t xml:space="preserve">what they are </w:t>
      </w:r>
      <w:r w:rsidR="009A4B64" w:rsidRPr="009A4B64">
        <w:rPr>
          <w:rFonts w:ascii="Verdana" w:hAnsi="Verdana"/>
        </w:rPr>
        <w:t>disclosing</w:t>
      </w:r>
      <w:r>
        <w:rPr>
          <w:rFonts w:ascii="Verdana" w:hAnsi="Verdana"/>
        </w:rPr>
        <w:t xml:space="preserve"> (</w:t>
      </w:r>
      <w:r w:rsidR="009A4B64">
        <w:rPr>
          <w:rFonts w:ascii="Verdana" w:hAnsi="Verdana"/>
        </w:rPr>
        <w:t>assumptions should not be made</w:t>
      </w:r>
      <w:r>
        <w:rPr>
          <w:rFonts w:ascii="Verdana" w:hAnsi="Verdana"/>
        </w:rPr>
        <w:t xml:space="preserve">) </w:t>
      </w:r>
      <w:r w:rsidR="009A4B64">
        <w:rPr>
          <w:rFonts w:ascii="Verdana" w:hAnsi="Verdana"/>
        </w:rPr>
        <w:t>to ensure the correct action is taken.</w:t>
      </w:r>
      <w:r w:rsidR="00B96288">
        <w:rPr>
          <w:rFonts w:ascii="Verdana" w:hAnsi="Verdana"/>
        </w:rPr>
        <w:t xml:space="preserve"> </w:t>
      </w:r>
    </w:p>
    <w:p w14:paraId="65CCCE05" w14:textId="6C12D377" w:rsidR="009A023A" w:rsidRDefault="001C4F0E">
      <w:pPr>
        <w:rPr>
          <w:rFonts w:ascii="Verdana" w:hAnsi="Verdana"/>
          <w:sz w:val="24"/>
          <w:szCs w:val="24"/>
        </w:rPr>
      </w:pPr>
      <w:r w:rsidRPr="009A023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17BD88" wp14:editId="29FD9806">
                <wp:simplePos x="0" y="0"/>
                <wp:positionH relativeFrom="column">
                  <wp:posOffset>-90805</wp:posOffset>
                </wp:positionH>
                <wp:positionV relativeFrom="paragraph">
                  <wp:posOffset>2748280</wp:posOffset>
                </wp:positionV>
                <wp:extent cx="3352800" cy="3870960"/>
                <wp:effectExtent l="0" t="0" r="1905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8709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3865" w14:textId="0480746C" w:rsidR="00B96288" w:rsidRPr="00B96288" w:rsidRDefault="009A023A" w:rsidP="009A023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14:paraId="3ED37A9E" w14:textId="6BFC5BBE" w:rsidR="009A4B64" w:rsidRDefault="009A023A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B96288"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mmediate verbal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referral should be made </w:t>
                            </w:r>
                            <w:r w:rsidRPr="00F2529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8C0A59" w:rsidRPr="00F2529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Staffordshire families integrated front door</w:t>
                            </w:r>
                            <w:r w:rsidR="00F25299" w:rsidRPr="00F25299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F2529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0300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111 8007</w:t>
                            </w:r>
                            <w:r w:rsidR="009A4B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(or </w:t>
                            </w:r>
                            <w:hyperlink r:id="rId4" w:history="1">
                              <w:r w:rsidR="00B96288" w:rsidRPr="001C4F0E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an</w:t>
                              </w:r>
                              <w:r w:rsidR="009A4B64" w:rsidRPr="001C4F0E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other LA</w:t>
                              </w:r>
                            </w:hyperlink>
                            <w:r w:rsidR="009A4B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if they are not a Staffordshire child)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33A90E7" w14:textId="0EB535CB" w:rsidR="009A023A" w:rsidRDefault="009A023A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Parent should</w:t>
                            </w: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not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be notified of the referral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if the harm has been caused by the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parent,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or if the child 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could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be put at risk of harm by 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making them aware.</w:t>
                            </w:r>
                          </w:p>
                          <w:p w14:paraId="46F3CF82" w14:textId="1F75BBAD" w:rsidR="009A023A" w:rsidRDefault="009A4B64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All action</w:t>
                            </w:r>
                            <w:r w:rsid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 and decision making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documented in the child’s safeguarding record,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the child’s voice, decision making, </w:t>
                            </w:r>
                            <w:r w:rsid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who the referral was made to and the outcome.</w:t>
                            </w:r>
                          </w:p>
                          <w:p w14:paraId="47339938" w14:textId="78C87C68" w:rsidR="009A023A" w:rsidRDefault="009A023A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If you are unhappy with the outcome of the referral, this should be professionally challenged and if </w:t>
                            </w:r>
                            <w:r w:rsid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there is not an agreement reached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hyperlink r:id="rId5" w:history="1">
                              <w:r w:rsidRPr="001C4F0E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escalation process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should be followed.</w:t>
                            </w:r>
                          </w:p>
                          <w:p w14:paraId="0E7A1EF7" w14:textId="38F1D427" w:rsidR="00B96288" w:rsidRDefault="00B96288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If the referral is accepted, </w:t>
                            </w:r>
                            <w:r w:rsid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ensure you understand what will happen next.</w:t>
                            </w:r>
                          </w:p>
                          <w:p w14:paraId="3AE72501" w14:textId="77777777" w:rsidR="00B96288" w:rsidRPr="009A023A" w:rsidRDefault="00B96288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BD88" id="_x0000_s1028" type="#_x0000_t202" style="position:absolute;margin-left:-7.15pt;margin-top:216.4pt;width:264pt;height:30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ahGwIAACcEAAAOAAAAZHJzL2Uyb0RvYy54bWysk81u2zAMx+8D9g6C7osdJ2kTI07Rpusw&#10;oPsAuj2ALMuxMFnUJCV29vSlZCfNOmCHYT4Ioin9Sf5IrW/6VpGDsE6CLuh0klIiNIdK6l1Bv397&#10;eLekxHmmK6ZAi4IehaM3m7dv1p3JRQYNqEpYgiLa5Z0paOO9yZPE8Ua0zE3ACI3OGmzLPJp2l1SW&#10;dajeqiRL06ukA1sZC1w4h3/vByfdRP26Ftx/qWsnPFEFxdx8XG1cy7AmmzXLd5aZRvIxDfYPWbRM&#10;agx6lrpnnpG9lX9ItZJbcFD7CYc2gbqWXMQasJpp+qqap4YZEWtBOM6cMbn/J8s/H57MV0t8fwc9&#10;NjAW4cwj8B+OaNg2TO/ErbXQNYJVGHgakCWdcfl4NaB2uQsiZfcJKmwy23uIQn1t20AF6ySojg04&#10;nqGL3hOOP2ezRbZM0cXRN1tep6ur2JaE5afrxjr/QUBLwqagFrsa5dnh0fmQDstPR0I0B0pWD1Kp&#10;aNhduVWWHFiYgPQuXZzUfzumNOkKulpki4HAXyRS/CKEV5Fa6XGUlWwLivWMh1geuL3XVRw0z6Qa&#10;9piy0iPIwG6g6PuyJ7IqaBYCBK4lVEcka2GYXHxpuGnA/qKkw6ktqPu5Z1ZQoj5q7M5qOp+HMY/G&#10;fHGdoWEvPeWlh2mOUgX1lAzbrY9PI3DTcItdrGXk+5LJmDJOY8Q+vpww7pd2PPXyvjfPAAAA//8D&#10;AFBLAwQUAAYACAAAACEAY5RDA+EAAAAMAQAADwAAAGRycy9kb3ducmV2LnhtbEyPy07DMBBF90j8&#10;gzVIbFBr58FDIU6FKlghVWqhC3auPSQBP6LYTcPfM6zKcjRH955br2Zn2YRj7IOXkC0FMPQ6mN63&#10;Et7fXhYPwGJS3igbPEr4wQir5vKiVpUJJ7/FaZdaRiE+VkpCl9JQcR51h07FZRjQ0+8zjE4lOseW&#10;m1GdKNxZngtxx53qPTV0asB1h/p7d3QSXrc3z/uvCflH3m7WYrPPtEYr5fXV/PQILOGczjD86ZM6&#10;NOR0CEdvIrMSFllZECqhLHLaQMRtVtwDOxAqyrwE3tT8/4jmFwAA//8DAFBLAQItABQABgAIAAAA&#10;IQC2gziS/gAAAOEBAAATAAAAAAAAAAAAAAAAAAAAAABbQ29udGVudF9UeXBlc10ueG1sUEsBAi0A&#10;FAAGAAgAAAAhADj9If/WAAAAlAEAAAsAAAAAAAAAAAAAAAAALwEAAF9yZWxzLy5yZWxzUEsBAi0A&#10;FAAGAAgAAAAhAPmsRqEbAgAAJwQAAA4AAAAAAAAAAAAAAAAALgIAAGRycy9lMm9Eb2MueG1sUEsB&#10;Ai0AFAAGAAgAAAAhAGOUQwPhAAAADAEAAA8AAAAAAAAAAAAAAAAAdQQAAGRycy9kb3ducmV2Lnht&#10;bFBLBQYAAAAABAAEAPMAAACDBQAAAAA=&#10;" fillcolor="#00b050">
                <v:textbox>
                  <w:txbxContent>
                    <w:p w14:paraId="51DF3865" w14:textId="0480746C" w:rsidR="00B96288" w:rsidRPr="00B96288" w:rsidRDefault="009A023A" w:rsidP="009A023A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</w:p>
                    <w:p w14:paraId="3ED37A9E" w14:textId="6BFC5BBE" w:rsidR="009A4B64" w:rsidRDefault="009A023A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>A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n </w:t>
                      </w:r>
                      <w:r w:rsidR="00B96288"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mmediate verbal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referral should be made </w:t>
                      </w:r>
                      <w:r w:rsidRPr="00F2529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to </w:t>
                      </w:r>
                      <w:r w:rsidR="008C0A59" w:rsidRPr="00F25299">
                        <w:rPr>
                          <w:rFonts w:ascii="Verdana" w:hAnsi="Verdana"/>
                          <w:sz w:val="20"/>
                          <w:szCs w:val="20"/>
                        </w:rPr>
                        <w:t>Staffordshire families integrated front door</w:t>
                      </w:r>
                      <w:r w:rsidR="00F25299" w:rsidRPr="00F25299">
                        <w:rPr>
                          <w:rFonts w:ascii="Verdana" w:hAnsi="Verdana"/>
                        </w:rPr>
                        <w:t xml:space="preserve"> </w:t>
                      </w:r>
                      <w:r w:rsidRPr="00F25299">
                        <w:rPr>
                          <w:rFonts w:ascii="Verdana" w:hAnsi="Verdana"/>
                          <w:sz w:val="20"/>
                          <w:szCs w:val="20"/>
                        </w:rPr>
                        <w:t>0300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111 8007</w:t>
                      </w:r>
                      <w:r w:rsidR="009A4B6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(or </w:t>
                      </w:r>
                      <w:hyperlink r:id="rId6" w:history="1">
                        <w:r w:rsidR="00B96288" w:rsidRPr="001C4F0E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an</w:t>
                        </w:r>
                        <w:r w:rsidR="009A4B64" w:rsidRPr="001C4F0E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other LA</w:t>
                        </w:r>
                      </w:hyperlink>
                      <w:r w:rsidR="009A4B6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if they are not a Staffordshire child)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33A90E7" w14:textId="0EB535CB" w:rsidR="009A023A" w:rsidRDefault="009A023A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>Parent should</w:t>
                      </w: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not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be notified of the referral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if the harm has been caused by the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parent,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or if the child 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>could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be put at risk of harm by 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>making them aware.</w:t>
                      </w:r>
                    </w:p>
                    <w:p w14:paraId="46F3CF82" w14:textId="1F75BBAD" w:rsidR="009A023A" w:rsidRDefault="009A4B64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All action</w:t>
                      </w:r>
                      <w:r w:rsid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s and decision making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should be </w:t>
                      </w:r>
                      <w:r w:rsid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documented in the child’s safeguarding record,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including 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the child’s voice, decision making, </w:t>
                      </w:r>
                      <w:r w:rsidR="009A023A">
                        <w:rPr>
                          <w:rFonts w:ascii="Verdana" w:hAnsi="Verdana"/>
                          <w:sz w:val="20"/>
                          <w:szCs w:val="20"/>
                        </w:rPr>
                        <w:t>who the referral was made to and the outcome.</w:t>
                      </w:r>
                    </w:p>
                    <w:p w14:paraId="47339938" w14:textId="78C87C68" w:rsidR="009A023A" w:rsidRDefault="009A023A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If you are unhappy with the outcome of the referral, this should be professionally challenged and if </w:t>
                      </w:r>
                      <w:r w:rsidR="00B96288">
                        <w:rPr>
                          <w:rFonts w:ascii="Verdana" w:hAnsi="Verdana"/>
                          <w:sz w:val="20"/>
                          <w:szCs w:val="20"/>
                        </w:rPr>
                        <w:t>there is not an agreement reached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the </w:t>
                      </w:r>
                      <w:hyperlink r:id="rId7" w:history="1">
                        <w:r w:rsidRPr="001C4F0E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escalation process</w:t>
                        </w:r>
                      </w:hyperlink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should be followed.</w:t>
                      </w:r>
                    </w:p>
                    <w:p w14:paraId="0E7A1EF7" w14:textId="38F1D427" w:rsidR="00B96288" w:rsidRDefault="00B96288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If the referral is accepted, </w:t>
                      </w:r>
                      <w:r w:rsidR="001C4F0E">
                        <w:rPr>
                          <w:rFonts w:ascii="Verdana" w:hAnsi="Verdana"/>
                          <w:sz w:val="20"/>
                          <w:szCs w:val="20"/>
                        </w:rPr>
                        <w:t>ensure you understand what will happen next.</w:t>
                      </w:r>
                    </w:p>
                    <w:p w14:paraId="3AE72501" w14:textId="77777777" w:rsidR="00B96288" w:rsidRPr="009A023A" w:rsidRDefault="00B96288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537671" wp14:editId="52D83F4E">
                <wp:simplePos x="0" y="0"/>
                <wp:positionH relativeFrom="column">
                  <wp:posOffset>4694555</wp:posOffset>
                </wp:positionH>
                <wp:positionV relativeFrom="paragraph">
                  <wp:posOffset>2496820</wp:posOffset>
                </wp:positionV>
                <wp:extent cx="285750" cy="289560"/>
                <wp:effectExtent l="19050" t="0" r="19050" b="3429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95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030D" id="Arrow: Down 13" o:spid="_x0000_s1026" type="#_x0000_t67" style="position:absolute;margin-left:369.65pt;margin-top:196.6pt;width:22.5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GnaQIAAPAEAAAOAAAAZHJzL2Uyb0RvYy54bWysVE1v2zAMvQ/YfxB0X50YSZMGdYogRYcB&#10;RVegHXpWZDkWIIkapcTpfv0o2U36dRp2UUiT4hMfH3N5dbCG7RUGDa7i47MRZ8pJqLXbVvzX4823&#10;OWchClcLA05V/FkFfrX8+uWy8wtVQgumVsioiAuLzle8jdEviiLIVlkRzsArR8EG0IpILm6LGkVH&#10;1a0pytHovOgAa48gVQj09boP8mWu3zRKxp9NE1RkpuL0tphPzOcmncXyUiy2KHyr5fAM8Q+vsEI7&#10;Aj2WuhZRsB3qD6WslggBmngmwRbQNFqq3AN1Mx696+ahFV7lXoic4I80hf9XVt7tH/w9Eg2dD4tA&#10;Zuri0KBNv/Q+dshkPR/JUofIJH0s59PZlCiVFCrnF9PzTGZxuuwxxO8KLEtGxWvo3AoRusyT2N+G&#10;SKiU/5KXAAMYXd9oY7KD283aINsLGt5kMivXkzQvuvImzTjWkfTK2Si9RpCIGiMimdbXFQ9uy5kw&#10;W1KnjJix39wOn4Bk8FbUqoceT0dUekDu0z++InVxLULbX8kQvbisjqRwo23F51TnWMm4BKOyRgcu&#10;TiNI1gbq53tkCL1og5c3mkBuRYj3Akml1C5tXvxJR2OAOIDB4qwF/PPZ95RP4qEoZx2pnvj5vROo&#10;ODM/HMnqYjyZpDXJzmQ6K8nB15HN64jb2TXQbMa0415mM+VH82I2CPaJFnSVUCkknCTsfhKDs479&#10;NtKKS7Va5TRaDS/irXvwMhVPPCV6Hw9PAv0gp0g6vIOXDRGLd4Lqc9NNB6tdhEZntZ14pQkmh9Yq&#10;z3L4C0h7+9rPWac/quVfAAAA//8DAFBLAwQUAAYACAAAACEA0cpP2N0AAAALAQAADwAAAGRycy9k&#10;b3ducmV2LnhtbEyPTU/DMAyG70j8h8hI3FjKOrFS6k4bEnc64J4l7odoktKka9mvx5zgZNl+9Ppx&#10;sVtsL840hs47hPtVAoKc9qZzDcL728tdBiJE5YzqvSOEbwqwK6+vCpUbP7uKzsfYCA5xIVcIbYxD&#10;LmXQLVkVVn4gx7vaj1ZFbsdGmlHNHG57uU6SB2lV5/hCqwZ6bkl/HieLEA8Xvc8mG+ev17r6OChd&#10;VxeNeHuz7J9ARFriHwy/+qwOJTud/ORMED3CNn1MGUXgugbBxDbb8OSEsEmzDGRZyP8/lD8AAAD/&#10;/wMAUEsBAi0AFAAGAAgAAAAhALaDOJL+AAAA4QEAABMAAAAAAAAAAAAAAAAAAAAAAFtDb250ZW50&#10;X1R5cGVzXS54bWxQSwECLQAUAAYACAAAACEAOP0h/9YAAACUAQAACwAAAAAAAAAAAAAAAAAvAQAA&#10;X3JlbHMvLnJlbHNQSwECLQAUAAYACAAAACEAQnuRp2kCAADwBAAADgAAAAAAAAAAAAAAAAAuAgAA&#10;ZHJzL2Uyb0RvYy54bWxQSwECLQAUAAYACAAAACEA0cpP2N0AAAALAQAADwAAAAAAAAAAAAAAAADD&#10;BAAAZHJzL2Rvd25yZXYueG1sUEsFBgAAAAAEAAQA8wAAAM0FAAAAAA==&#10;" adj="10942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2E947F" wp14:editId="080D06CC">
                <wp:simplePos x="0" y="0"/>
                <wp:positionH relativeFrom="column">
                  <wp:posOffset>2869565</wp:posOffset>
                </wp:positionH>
                <wp:positionV relativeFrom="paragraph">
                  <wp:posOffset>2489200</wp:posOffset>
                </wp:positionV>
                <wp:extent cx="285750" cy="289560"/>
                <wp:effectExtent l="19050" t="0" r="19050" b="3429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95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183D" id="Arrow: Down 12" o:spid="_x0000_s1026" type="#_x0000_t67" style="position:absolute;margin-left:225.95pt;margin-top:196pt;width:22.5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GnaQIAAPAEAAAOAAAAZHJzL2Uyb0RvYy54bWysVE1v2zAMvQ/YfxB0X50YSZMGdYogRYcB&#10;RVegHXpWZDkWIIkapcTpfv0o2U36dRp2UUiT4hMfH3N5dbCG7RUGDa7i47MRZ8pJqLXbVvzX4823&#10;OWchClcLA05V/FkFfrX8+uWy8wtVQgumVsioiAuLzle8jdEviiLIVlkRzsArR8EG0IpILm6LGkVH&#10;1a0pytHovOgAa48gVQj09boP8mWu3zRKxp9NE1RkpuL0tphPzOcmncXyUiy2KHyr5fAM8Q+vsEI7&#10;Aj2WuhZRsB3qD6WslggBmngmwRbQNFqq3AN1Mx696+ahFV7lXoic4I80hf9XVt7tH/w9Eg2dD4tA&#10;Zuri0KBNv/Q+dshkPR/JUofIJH0s59PZlCiVFCrnF9PzTGZxuuwxxO8KLEtGxWvo3AoRusyT2N+G&#10;SKiU/5KXAAMYXd9oY7KD283aINsLGt5kMivXkzQvuvImzTjWkfTK2Si9RpCIGiMimdbXFQ9uy5kw&#10;W1KnjJix39wOn4Bk8FbUqoceT0dUekDu0z++InVxLULbX8kQvbisjqRwo23F51TnWMm4BKOyRgcu&#10;TiNI1gbq53tkCL1og5c3mkBuRYj3Akml1C5tXvxJR2OAOIDB4qwF/PPZ95RP4qEoZx2pnvj5vROo&#10;ODM/HMnqYjyZpDXJzmQ6K8nB15HN64jb2TXQbMa0415mM+VH82I2CPaJFnSVUCkknCTsfhKDs479&#10;NtKKS7Va5TRaDS/irXvwMhVPPCV6Hw9PAv0gp0g6vIOXDRGLd4Lqc9NNB6tdhEZntZ14pQkmh9Yq&#10;z3L4C0h7+9rPWac/quVfAAAA//8DAFBLAwQUAAYACAAAACEAMK4dDd4AAAALAQAADwAAAGRycy9k&#10;b3ducmV2LnhtbEyPS0/DMBCE70j8B2uRuFGnD0IT4lQtEndS4L51Ng8R2yF2mtBfz3Kit92d0ew3&#10;2W42nTjT4FtnFSwXEQiy2pWtrRV8vL8+bEH4gLbEzllS8EMedvntTYZp6SZb0PkYasEh1qeooAmh&#10;T6X0uiGDfuF6sqxVbjAYeB1qWQ44cbjp5CqKYmmwtfyhwZ5eGtJfx9EoCIeL3m9HE6bvt6r4PKCu&#10;iotW6v5u3j+DCDSHfzP84TM65Mx0cqMtvegUbB6XCVsVrJMVl2LHJon5cuJh/RSDzDN53SH/BQAA&#10;//8DAFBLAQItABQABgAIAAAAIQC2gziS/gAAAOEBAAATAAAAAAAAAAAAAAAAAAAAAABbQ29udGVu&#10;dF9UeXBlc10ueG1sUEsBAi0AFAAGAAgAAAAhADj9If/WAAAAlAEAAAsAAAAAAAAAAAAAAAAALwEA&#10;AF9yZWxzLy5yZWxzUEsBAi0AFAAGAAgAAAAhAEJ7kadpAgAA8AQAAA4AAAAAAAAAAAAAAAAALgIA&#10;AGRycy9lMm9Eb2MueG1sUEsBAi0AFAAGAAgAAAAhADCuHQ3eAAAACwEAAA8AAAAAAAAAAAAAAAAA&#10;wwQAAGRycy9kb3ducmV2LnhtbFBLBQYAAAAABAAEAPMAAADOBQAAAAA=&#10;" adj="10942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D8988" wp14:editId="1DAC0002">
                <wp:simplePos x="0" y="0"/>
                <wp:positionH relativeFrom="column">
                  <wp:posOffset>1143635</wp:posOffset>
                </wp:positionH>
                <wp:positionV relativeFrom="paragraph">
                  <wp:posOffset>2504440</wp:posOffset>
                </wp:positionV>
                <wp:extent cx="285750" cy="289560"/>
                <wp:effectExtent l="19050" t="0" r="19050" b="3429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95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2D21" id="Arrow: Down 11" o:spid="_x0000_s1026" type="#_x0000_t67" style="position:absolute;margin-left:90.05pt;margin-top:197.2pt;width:22.5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GnaQIAAPAEAAAOAAAAZHJzL2Uyb0RvYy54bWysVE1v2zAMvQ/YfxB0X50YSZMGdYogRYcB&#10;RVegHXpWZDkWIIkapcTpfv0o2U36dRp2UUiT4hMfH3N5dbCG7RUGDa7i47MRZ8pJqLXbVvzX4823&#10;OWchClcLA05V/FkFfrX8+uWy8wtVQgumVsioiAuLzle8jdEviiLIVlkRzsArR8EG0IpILm6LGkVH&#10;1a0pytHovOgAa48gVQj09boP8mWu3zRKxp9NE1RkpuL0tphPzOcmncXyUiy2KHyr5fAM8Q+vsEI7&#10;Aj2WuhZRsB3qD6WslggBmngmwRbQNFqq3AN1Mx696+ahFV7lXoic4I80hf9XVt7tH/w9Eg2dD4tA&#10;Zuri0KBNv/Q+dshkPR/JUofIJH0s59PZlCiVFCrnF9PzTGZxuuwxxO8KLEtGxWvo3AoRusyT2N+G&#10;SKiU/5KXAAMYXd9oY7KD283aINsLGt5kMivXkzQvuvImzTjWkfTK2Si9RpCIGiMimdbXFQ9uy5kw&#10;W1KnjJix39wOn4Bk8FbUqoceT0dUekDu0z++InVxLULbX8kQvbisjqRwo23F51TnWMm4BKOyRgcu&#10;TiNI1gbq53tkCL1og5c3mkBuRYj3Akml1C5tXvxJR2OAOIDB4qwF/PPZ95RP4qEoZx2pnvj5vROo&#10;ODM/HMnqYjyZpDXJzmQ6K8nB15HN64jb2TXQbMa0415mM+VH82I2CPaJFnSVUCkknCTsfhKDs479&#10;NtKKS7Va5TRaDS/irXvwMhVPPCV6Hw9PAv0gp0g6vIOXDRGLd4Lqc9NNB6tdhEZntZ14pQkmh9Yq&#10;z3L4C0h7+9rPWac/quVfAAAA//8DAFBLAwQUAAYACAAAACEADGQ1HN0AAAALAQAADwAAAGRycy9k&#10;b3ducmV2LnhtbEyPy07DMBBF90j8gzVI7KjdEFBI41QtEnvSwt61nYcaj0PsNKFfz7CC5Z05unOm&#10;2C6uZxc7hs6jhPVKALOovemwkfBxfHvIgIWo0Kjeo5XwbQNsy9ubQuXGz1jZyyE2jEow5EpCG+OQ&#10;cx50a50KKz9YpF3tR6cixbHhZlQzlbueJ0I8c6c6pAutGuxra/X5MDkJcX/Vu2xycf56r6vPvdJ1&#10;ddVS3t8tuw2waJf4B8OvPqlDSU4nP6EJrKeciTWhEh5f0hQYEUnyRJOThDQVAnhZ8P8/lD8AAAD/&#10;/wMAUEsBAi0AFAAGAAgAAAAhALaDOJL+AAAA4QEAABMAAAAAAAAAAAAAAAAAAAAAAFtDb250ZW50&#10;X1R5cGVzXS54bWxQSwECLQAUAAYACAAAACEAOP0h/9YAAACUAQAACwAAAAAAAAAAAAAAAAAvAQAA&#10;X3JlbHMvLnJlbHNQSwECLQAUAAYACAAAACEAQnuRp2kCAADwBAAADgAAAAAAAAAAAAAAAAAuAgAA&#10;ZHJzL2Uyb0RvYy54bWxQSwECLQAUAAYACAAAACEADGQ1HN0AAAALAQAADwAAAAAAAAAAAAAAAADD&#10;BAAAZHJzL2Rvd25yZXYueG1sUEsFBgAAAAAEAAQA8wAAAM0FAAAAAA==&#10;" adj="10942" fillcolor="#4472c4" strokecolor="#172c51" strokeweight="1pt"/>
            </w:pict>
          </mc:Fallback>
        </mc:AlternateContent>
      </w:r>
      <w:r w:rsidRPr="009A023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D15C1" wp14:editId="2F7BCF4D">
                <wp:simplePos x="0" y="0"/>
                <wp:positionH relativeFrom="margin">
                  <wp:posOffset>2591435</wp:posOffset>
                </wp:positionH>
                <wp:positionV relativeFrom="paragraph">
                  <wp:posOffset>1513840</wp:posOffset>
                </wp:positionV>
                <wp:extent cx="3862070" cy="1013460"/>
                <wp:effectExtent l="0" t="0" r="241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070" cy="1013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4A624" w14:textId="60EDD287" w:rsidR="009A023A" w:rsidRPr="001C4F0E" w:rsidRDefault="009A023A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C4F0E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  <w:r w:rsidRP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Ask </w:t>
                            </w:r>
                            <w:r w:rsidR="001C4F0E" w:rsidRP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‘Tell’, ‘Explain’ and ‘Describe’ (TED) </w:t>
                            </w:r>
                            <w:r w:rsidRP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questions to try and ascertain further information.</w:t>
                            </w:r>
                            <w:r w:rsidR="001C4F0E" w:rsidRP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How does the child feel?</w:t>
                            </w:r>
                            <w:r w:rsidRP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Does the information</w:t>
                            </w:r>
                            <w:r w:rsidR="00AD611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now </w:t>
                            </w:r>
                            <w:r w:rsidRP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indicate that the child is at risk of significant harm or has come to significant harm?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15C1" id="_x0000_s1029" type="#_x0000_t202" style="position:absolute;margin-left:204.05pt;margin-top:119.2pt;width:304.1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hOFwIAACcEAAAOAAAAZHJzL2Uyb0RvYy54bWysk99v2yAQx98n7X9AvC+20yRNrThVly7T&#10;pO6H1O0PwIBjNMwxILG7v34HTtJsU1+mvaA7Dr7cfe5Y3Q6dJgfpvAJT0WKSUyINB6HMrqLfvm7f&#10;LCnxgRnBNBhZ0Sfp6e369atVb0s5hRa0kI6giPFlbyvahmDLLPO8lR3zE7DSYLAB17GArttlwrEe&#10;1TudTfN8kfXghHXApfe4ez8G6TrpN43k4XPTeBmIrijmFtLq0lrHNVuvWLlzzLaKH9Ng/5BFx5TB&#10;R89S9ywwsnfqL6lOcQcemjDh0GXQNIrLVANWU+R/VPPYMitTLQjH2zMm//9k+afDo/3iSBjewoAN&#10;TEV4+wD8uycGNi0zO3nnHPStZAIfLiKyrLe+PF6NqH3po0jdfwSBTWb7AEloaFwXqWCdBNWxAU9n&#10;6HIIhOPm1XIxza8xxDFW5MXVbJHakrHydN06H95L6Eg0Kuqwq0meHR58iOmw8nQkvuZBK7FVWifH&#10;7eqNduTAcAK2202en9R/O6YN6St6M5/ORwIvSuD9FyQ6FXCUteoqujwfYmXk9s6INGiBKT3amLI2&#10;R5CR3UgxDPVAlEAokXLkWoN4QrIOxsnFn4ZGC+4nJT1ObUX9jz1zkhL9wWB3borZLI55cmbz6yk6&#10;7jJSX0aY4ShV0UDJaG5C+hqRm4E77GKjEt/nTI4p4zQm7MefE8f90k+nnv/3+hcAAAD//wMAUEsD&#10;BBQABgAIAAAAIQDbNHHK4QAAAAwBAAAPAAAAZHJzL2Rvd25yZXYueG1sTI9RS8MwFIXfBf9DuIJv&#10;LulaZtc1HSoIgig4C3u9bWJTbG5qk23dvzd70sfL+Tjnu+V2tgM76sn3jiQkCwFMU+tUT52E+vP5&#10;LgfmA5LCwZGWcNYettX1VYmFcif60Mdd6FgsIV+gBBPCWHDuW6Mt+oUbNcXsy00WQzynjqsJT7Hc&#10;DnwpxIpb7CkuGBz1k9Ht9+5gJbh6Xzfmde38zxu9jJjdvz+eJylvb+aHDbCg5/AHw0U/qkMVnRp3&#10;IOXZICETeRJRCcs0z4BdCJGsUmCNhHSdC+BVyf8/Uf0CAAD//wMAUEsBAi0AFAAGAAgAAAAhALaD&#10;OJL+AAAA4QEAABMAAAAAAAAAAAAAAAAAAAAAAFtDb250ZW50X1R5cGVzXS54bWxQSwECLQAUAAYA&#10;CAAAACEAOP0h/9YAAACUAQAACwAAAAAAAAAAAAAAAAAvAQAAX3JlbHMvLnJlbHNQSwECLQAUAAYA&#10;CAAAACEArQoYThcCAAAnBAAADgAAAAAAAAAAAAAAAAAuAgAAZHJzL2Uyb0RvYy54bWxQSwECLQAU&#10;AAYACAAAACEA2zRxyuEAAAAMAQAADwAAAAAAAAAAAAAAAABxBAAAZHJzL2Rvd25yZXYueG1sUEsF&#10;BgAAAAAEAAQA8wAAAH8FAAAAAA==&#10;" fillcolor="#ffc000">
                <v:textbox>
                  <w:txbxContent>
                    <w:p w14:paraId="0834A624" w14:textId="60EDD287" w:rsidR="009A023A" w:rsidRPr="001C4F0E" w:rsidRDefault="009A023A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C4F0E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  <w:r w:rsidRP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Ask </w:t>
                      </w:r>
                      <w:r w:rsidR="001C4F0E" w:rsidRP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‘Tell’, ‘Explain’ and ‘Describe’ (TED) </w:t>
                      </w:r>
                      <w:r w:rsidRPr="001C4F0E">
                        <w:rPr>
                          <w:rFonts w:ascii="Verdana" w:hAnsi="Verdana"/>
                          <w:sz w:val="20"/>
                          <w:szCs w:val="20"/>
                        </w:rPr>
                        <w:t>questions to try and ascertain further information.</w:t>
                      </w:r>
                      <w:r w:rsidR="001C4F0E" w:rsidRP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How does the child feel?</w:t>
                      </w:r>
                      <w:r w:rsidRP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Does the information</w:t>
                      </w:r>
                      <w:r w:rsidR="00AD611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now </w:t>
                      </w:r>
                      <w:r w:rsidRPr="001C4F0E">
                        <w:rPr>
                          <w:rFonts w:ascii="Verdana" w:hAnsi="Verdana"/>
                          <w:sz w:val="20"/>
                          <w:szCs w:val="20"/>
                        </w:rPr>
                        <w:t>indicate that the child is at risk of significant harm or has come to significant harm?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023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1CAFA8" wp14:editId="2044EF22">
                <wp:simplePos x="0" y="0"/>
                <wp:positionH relativeFrom="margin">
                  <wp:align>left</wp:align>
                </wp:positionH>
                <wp:positionV relativeFrom="paragraph">
                  <wp:posOffset>1521460</wp:posOffset>
                </wp:positionV>
                <wp:extent cx="2377440" cy="1035050"/>
                <wp:effectExtent l="0" t="0" r="2286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35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9DA5" w14:textId="5CA29A16" w:rsidR="009A023A" w:rsidRPr="009A023A" w:rsidRDefault="009A023A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A023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Does the information indicate the child has come to significant harm or is at risk of significant harm under </w:t>
                            </w:r>
                            <w:hyperlink r:id="rId8" w:history="1">
                              <w:r w:rsidRPr="001C4F0E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S47 of the children act</w:t>
                              </w:r>
                            </w:hyperlink>
                            <w:r w:rsidRPr="009A02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AFA8" id="_x0000_s1030" type="#_x0000_t202" style="position:absolute;margin-left:0;margin-top:119.8pt;width:187.2pt;height:81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6zFgIAACcEAAAOAAAAZHJzL2Uyb0RvYy54bWysk9tu2zAMhu8H7B0E3S920mRpjThFly7D&#10;gO4AdHsAWZZjYbKoUUrs7OlLKYdmG3oz7EagROoX+ZFa3A6dYTuFXoMt+XiUc6ashFrbTcm/f1u/&#10;uebMB2FrYcCqku+V57fL168WvSvUBFowtUJGItYXvSt5G4IrsszLVnXCj8ApS84GsBOBtrjJahQ9&#10;qXcmm+T526wHrB2CVN7T6f3ByZdJv2mUDF+axqvATMkpt5BWTGsV12y5EMUGhWu1PKYh/iGLTmhL&#10;j56l7kUQbIv6L6lOSwQPTRhJ6DJoGi1VqoGqGed/VPPYCqdSLQTHuzMm//9k5efdo/uKLAzvYKAG&#10;piK8ewD5wzMLq1bYjbpDhL5VoqaHxxFZ1jtfHK9G1L7wUaTqP0FNTRbbAEloaLCLVKhORurUgP0Z&#10;uhoCk3Q4uZrPp1NySfKN86tZPkttyURxuu7Qhw8KOhaNkiN1NcmL3YMPMR1RnELiax6MrtfamLTB&#10;TbUyyHaCJmC9XuX5Sf23MGNZX/Kb2WR2IPCiBN1/QaLTgUbZ6K7k1+cgUURu722dBi0IbQ42pWzs&#10;EWRkd6AYhmpgui75NFKOXCuo90QW4TC59NPIaAF/cdbT1Jbc/9wKVJyZj5a6czNOKEPaTGfzCXHF&#10;S0916RFWklTJA2cHcxXS14jcLNxRFxud+D5nckyZpjFhP/6cOO6X+xT1/L+XTwAAAP//AwBQSwME&#10;FAAGAAgAAAAhAFvzvO7eAAAACAEAAA8AAABkcnMvZG93bnJldi54bWxMj0FLw0AUhO+C/2F5gje7&#10;MQ2pTfNSVBAEUbAGvG6S12ww+zbubtv037ue9DjMMPNNuZ3NKI7k/GAZ4XaRgCBubTdwj1B/PN3c&#10;gfBBcadGy4RwJg/b6vKiVEVnT/xOx13oRSxhXygEHcJUSOlbTUb5hZ2Io7e3zqgQpetl59QplptR&#10;pkmSS6MGjgtaTfSoqf3aHQyCrT/rRr+srf9+5edJZau3h7NDvL6a7zcgAs3hLwy/+BEdqsjU2AN3&#10;XowI8UhASJfrHES0l6ssA9EgZEmag6xK+f9A9QMAAP//AwBQSwECLQAUAAYACAAAACEAtoM4kv4A&#10;AADhAQAAEwAAAAAAAAAAAAAAAAAAAAAAW0NvbnRlbnRfVHlwZXNdLnhtbFBLAQItABQABgAIAAAA&#10;IQA4/SH/1gAAAJQBAAALAAAAAAAAAAAAAAAAAC8BAABfcmVscy8ucmVsc1BLAQItABQABgAIAAAA&#10;IQDlUM6zFgIAACcEAAAOAAAAAAAAAAAAAAAAAC4CAABkcnMvZTJvRG9jLnhtbFBLAQItABQABgAI&#10;AAAAIQBb87zu3gAAAAgBAAAPAAAAAAAAAAAAAAAAAHAEAABkcnMvZG93bnJldi54bWxQSwUGAAAA&#10;AAQABADzAAAAewUAAAAA&#10;" fillcolor="#ffc000">
                <v:textbox>
                  <w:txbxContent>
                    <w:p w14:paraId="51709DA5" w14:textId="5CA29A16" w:rsidR="009A023A" w:rsidRPr="009A023A" w:rsidRDefault="009A023A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A023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Does the information indicate the child has come to significant harm or is at risk of significant harm under </w:t>
                      </w:r>
                      <w:hyperlink r:id="rId9" w:history="1">
                        <w:r w:rsidRPr="001C4F0E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S47 of the children act</w:t>
                        </w:r>
                      </w:hyperlink>
                      <w:r w:rsidRPr="009A023A">
                        <w:rPr>
                          <w:rFonts w:ascii="Verdana" w:hAnsi="Verdana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4E3F14" w14:textId="64AD6BF0" w:rsidR="009A023A" w:rsidRPr="00041FB6" w:rsidRDefault="00B96288">
      <w:pPr>
        <w:rPr>
          <w:rFonts w:ascii="Verdana" w:hAnsi="Verdana"/>
          <w:sz w:val="24"/>
          <w:szCs w:val="24"/>
        </w:rPr>
      </w:pPr>
      <w:r w:rsidRPr="009A023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94F15D" wp14:editId="0B743CB3">
                <wp:simplePos x="0" y="0"/>
                <wp:positionH relativeFrom="column">
                  <wp:posOffset>3521075</wp:posOffset>
                </wp:positionH>
                <wp:positionV relativeFrom="paragraph">
                  <wp:posOffset>1188720</wp:posOffset>
                </wp:positionV>
                <wp:extent cx="2903220" cy="3543300"/>
                <wp:effectExtent l="0" t="0" r="114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3543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F4115" w14:textId="77777777" w:rsidR="00B96288" w:rsidRPr="00B96288" w:rsidRDefault="009A023A" w:rsidP="009A023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1318011D" w14:textId="2B1E6B72" w:rsidR="009A023A" w:rsidRPr="00B96288" w:rsidRDefault="00B96288" w:rsidP="009A02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Consider speaking to </w:t>
                            </w:r>
                            <w:r w:rsid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parent and if any additional </w:t>
                            </w:r>
                            <w:hyperlink r:id="rId10" w:history="1">
                              <w:r w:rsidRPr="001C4F0E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earliest/early help support</w:t>
                              </w:r>
                            </w:hyperlink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is appropriate.</w:t>
                            </w:r>
                          </w:p>
                          <w:p w14:paraId="3CD3DCDF" w14:textId="1AD1E242" w:rsidR="00B96288" w:rsidRPr="00B96288" w:rsidRDefault="00B96288" w:rsidP="00B9628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All actions and decision making,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should be documented in the child’s safeguarding record.</w:t>
                            </w:r>
                          </w:p>
                          <w:p w14:paraId="6CA3C958" w14:textId="75757A37" w:rsidR="00B96288" w:rsidRPr="00B96288" w:rsidRDefault="00B96288" w:rsidP="00B9628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It should be clear from the child’s record, what the child said </w:t>
                            </w:r>
                            <w:r w:rsid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and the reasons for your decisions. 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This information should be factual and not opinion based.</w:t>
                            </w:r>
                          </w:p>
                          <w:p w14:paraId="0332542C" w14:textId="77777777" w:rsidR="00B96288" w:rsidRDefault="00B96288" w:rsidP="009A02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F15D" id="_x0000_s1031" type="#_x0000_t202" style="position:absolute;margin-left:277.25pt;margin-top:93.6pt;width:228.6pt;height:27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fZGgIAACcEAAAOAAAAZHJzL2Uyb0RvYy54bWysk81u2zAMx+8D9g6C7osdJ94aI07Rpusw&#10;oPsAuj2ALMuxMFnUJCV29vSlZCfNOmCHYT4Ioin9Sf5Ira+HTpGDsE6CLul8llIiNIda6l1Jv3+7&#10;f3NFifNM10yBFiU9CkevN69frXtTiAxaULWwBEW0K3pT0tZ7UySJ463omJuBERqdDdiOeTTtLqkt&#10;61G9U0mWpm+THmxtLHDhHP69G510E/WbRnD/pWmc8ESVFHPzcbVxrcKabNas2FlmWsmnNNg/ZNEx&#10;qTHoWeqOeUb2Vv4h1UluwUHjZxy6BJpGchFrwGrm6YtqHltmRKwF4ThzxuT+nyz/fHg0Xy3xwy0M&#10;2MBYhDMPwH84omHbMr0TN9ZC3wpWY+B5QJb0xhXT1YDaFS6IVP0nqLHJbO8hCg2N7QIVrJOgOjbg&#10;eIYuBk84/sxW6SLL0MXRt8iXi0Ua25Kw4nTdWOc/COhI2JTUYlejPDs8OB/SYcXpSIjmQMn6XioV&#10;DburtsqSAwsTkN6m+Un9t2NKk76kqzzLRwJ/kUjxixBeROqkx1FWsivpVTgzDVfg9l7XcdA8k2rc&#10;Y8pKTyADu5GiH6qByLqkeQgQuFZQH5GshXFy8aXhpgX7i5Iep7ak7ueeWUGJ+qixO6v5chnGPBrL&#10;/F3gai891aWHaY5SJfWUjNutj08jcNNwg11sZOT7nMmUMk5jxD69nDDul3Y89fy+N08AAAD//wMA&#10;UEsDBBQABgAIAAAAIQDnEV0o4QAAAAwBAAAPAAAAZHJzL2Rvd25yZXYueG1sTI/BTsMwEETvSPyD&#10;tUhcELUTNaQKcSpUwQmpUgs9cHPtJQnY6yh20/D3uCc4ruZp5m29np1lE46h9yQhWwhgSNqbnloJ&#10;728v9ytgISoyynpCCT8YYN1cX9WqMv5MO5z2sWWphEKlJHQxDhXnQXfoVFj4ASlln350KqZzbLkZ&#10;1TmVO8tzIR64Uz2lhU4NuOlQf+9PTsLr7u758DUh/8jb7UZsD5nWaKW8vZmfHoFFnOMfDBf9pA5N&#10;cjr6E5nArISiWBYJTcGqzIFdCJFlJbCjhHJZ5MCbmv9/ovkFAAD//wMAUEsBAi0AFAAGAAgAAAAh&#10;ALaDOJL+AAAA4QEAABMAAAAAAAAAAAAAAAAAAAAAAFtDb250ZW50X1R5cGVzXS54bWxQSwECLQAU&#10;AAYACAAAACEAOP0h/9YAAACUAQAACwAAAAAAAAAAAAAAAAAvAQAAX3JlbHMvLnJlbHNQSwECLQAU&#10;AAYACAAAACEA9pnn2RoCAAAnBAAADgAAAAAAAAAAAAAAAAAuAgAAZHJzL2Uyb0RvYy54bWxQSwEC&#10;LQAUAAYACAAAACEA5xFdKOEAAAAMAQAADwAAAAAAAAAAAAAAAAB0BAAAZHJzL2Rvd25yZXYueG1s&#10;UEsFBgAAAAAEAAQA8wAAAIIFAAAAAA==&#10;" fillcolor="#00b050">
                <v:textbox>
                  <w:txbxContent>
                    <w:p w14:paraId="6B0F4115" w14:textId="77777777" w:rsidR="00B96288" w:rsidRPr="00B96288" w:rsidRDefault="009A023A" w:rsidP="009A023A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  <w:p w14:paraId="1318011D" w14:textId="2B1E6B72" w:rsidR="009A023A" w:rsidRPr="00B96288" w:rsidRDefault="00B96288" w:rsidP="009A023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Consider speaking to </w:t>
                      </w:r>
                      <w:r w:rsid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the 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parent and if any additional </w:t>
                      </w:r>
                      <w:hyperlink r:id="rId11" w:history="1">
                        <w:r w:rsidRPr="001C4F0E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earliest/early help support</w:t>
                        </w:r>
                      </w:hyperlink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is appropriate.</w:t>
                      </w:r>
                    </w:p>
                    <w:p w14:paraId="3CD3DCDF" w14:textId="1AD1E242" w:rsidR="00B96288" w:rsidRPr="00B96288" w:rsidRDefault="00B96288" w:rsidP="00B9628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All actions and decision making,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should be documented in the child’s safeguarding record.</w:t>
                      </w:r>
                    </w:p>
                    <w:p w14:paraId="6CA3C958" w14:textId="75757A37" w:rsidR="00B96288" w:rsidRPr="00B96288" w:rsidRDefault="00B96288" w:rsidP="00B9628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It should be clear from the child’s record, what the child said </w:t>
                      </w:r>
                      <w:r w:rsid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and the reasons for your decisions. 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>This information should be factual and not opinion based.</w:t>
                      </w:r>
                    </w:p>
                    <w:p w14:paraId="0332542C" w14:textId="77777777" w:rsidR="00B96288" w:rsidRDefault="00B96288" w:rsidP="009A023A"/>
                  </w:txbxContent>
                </v:textbox>
                <w10:wrap type="square"/>
              </v:shape>
            </w:pict>
          </mc:Fallback>
        </mc:AlternateContent>
      </w:r>
      <w:r w:rsidRPr="00B9628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0A36B0" wp14:editId="375293C8">
                <wp:simplePos x="0" y="0"/>
                <wp:positionH relativeFrom="margin">
                  <wp:posOffset>-75565</wp:posOffset>
                </wp:positionH>
                <wp:positionV relativeFrom="paragraph">
                  <wp:posOffset>5237480</wp:posOffset>
                </wp:positionV>
                <wp:extent cx="6606540" cy="641985"/>
                <wp:effectExtent l="0" t="0" r="2286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41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4300" w14:textId="1198824D" w:rsidR="00B96288" w:rsidRPr="00B96288" w:rsidRDefault="00B9628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9628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Think!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The child’s voice is crucial </w:t>
                            </w:r>
                            <w:r w:rsidR="00AD611E"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i.e.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child makes a comment that parent has hit </w:t>
                            </w:r>
                            <w:r w:rsidR="001C4F0E"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them,</w:t>
                            </w:r>
                            <w:r w:rsidR="001C4F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and it hurt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What does this mean? Is it significant harm? Could it be accidental? What was the context? Without this, it is difficult to determine the right action to keep th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</w:t>
                            </w:r>
                            <w:r w:rsidRPr="00B962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child safe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72691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936779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September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36B0" id="_x0000_s1032" type="#_x0000_t202" style="position:absolute;margin-left:-5.95pt;margin-top:412.4pt;width:520.2pt;height:50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bsFwIAACYEAAAOAAAAZHJzL2Uyb0RvYy54bWysk8GO0zAQhu9IvIPlO01ataWNmq6WLkVI&#10;y4K08ACO7TQWjsfYbpPy9IydbLcL4oLIwfJk7H9mvhlvbvpWk5N0XoEp6XSSUyINB6HMoaTfvu7f&#10;rCjxgRnBNBhZ0rP09Gb7+tWms4WcQQNaSEdQxPiisyVtQrBFlnneyJb5CVhp0FmDa1lA0x0y4ViH&#10;6q3OZnm+zDpwwjrg0nv8ezc46Tbp17Xk4XNdexmILinmFtLq0lrFNdtuWHFwzDaKj2mwf8iiZcpg&#10;0IvUHQuMHJ36Q6pV3IGHOkw4tBnUteIy1YDVTPPfqnlsmJWpFoTj7QWT/3+y/OH0aL84Evp30GMD&#10;UxHe3gP/7omBXcPMQd46B10jmcDA04gs66wvxqsRtS98FKm6TyCwyewYIAn1tWsjFayToDo24HyB&#10;LvtAOP5cLvPlYo4ujr7lfLpeLVIIVjzdts6HDxJaEjclddjUpM5O9z7EbFjxdCQG86CV2Cutk+EO&#10;1U47cmI4AHv88tRzvPLimDakK+l6MVsMAP4qkadvTPCFRKsCTrJWbUlXl0OsiNjeG5HmLDClhz3G&#10;12bkGNENEENf9UQJxBADRKwViDOCdTAMLj403DTgflLS4dCW1P84Micp0R8NNmc9nUeSIRnzxdsZ&#10;Gu7aU117mOEoVdJAybDdhfQyIjcDt9jEWiW+z5mMKeMwJuzjw4nTfm2nU8/Pe/sLAAD//wMAUEsD&#10;BBQABgAIAAAAIQCaYvu04wAAAAwBAAAPAAAAZHJzL2Rvd25yZXYueG1sTI/LTsMwEEX3SPyDNUjs&#10;WicWRUmIUyGkIrEoj1AJsXPjyQPicRo7bfh73BUsR3N077n5ejY9O+LoOksS4mUEDKmyuqNGwu59&#10;s0iAOa9Iq94SSvhBB+vi8iJXmbYnesNj6RsWQshlSkLr/ZBx7qoWjXJLOyCFX21Ho3w4x4brUZ1C&#10;uOm5iKJbblRHoaFVAz60WH2Xk5HweZjql4+vHT2KV3w+PG3SbV1upby+mu/vgHmc/R8MZ/2gDkVw&#10;2tuJtGO9hEUcpwGVkIibsOFMRCJZAdtLSMUqBV7k/P+I4hcAAP//AwBQSwECLQAUAAYACAAAACEA&#10;toM4kv4AAADhAQAAEwAAAAAAAAAAAAAAAAAAAAAAW0NvbnRlbnRfVHlwZXNdLnhtbFBLAQItABQA&#10;BgAIAAAAIQA4/SH/1gAAAJQBAAALAAAAAAAAAAAAAAAAAC8BAABfcmVscy8ucmVsc1BLAQItABQA&#10;BgAIAAAAIQCO9rbsFwIAACYEAAAOAAAAAAAAAAAAAAAAAC4CAABkcnMvZTJvRG9jLnhtbFBLAQIt&#10;ABQABgAIAAAAIQCaYvu04wAAAAwBAAAPAAAAAAAAAAAAAAAAAHEEAABkcnMvZG93bnJldi54bWxQ&#10;SwUGAAAAAAQABADzAAAAgQUAAAAA&#10;" fillcolor="yellow">
                <v:textbox>
                  <w:txbxContent>
                    <w:p w14:paraId="5EF54300" w14:textId="1198824D" w:rsidR="00B96288" w:rsidRPr="00B96288" w:rsidRDefault="00B9628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9628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Think!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The child’s voice is crucial </w:t>
                      </w:r>
                      <w:r w:rsidR="00AD611E"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>i.e.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 child makes a comment that parent has hit </w:t>
                      </w:r>
                      <w:r w:rsidR="001C4F0E"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>them,</w:t>
                      </w:r>
                      <w:r w:rsidR="001C4F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and it hurt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>. What does this mean? Is it significant harm? Could it be accidental? What was the context? Without this, it is difficult to determine the right action to keep th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</w:t>
                      </w:r>
                      <w:r w:rsidRPr="00B9628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child safe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72691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</w:t>
                      </w:r>
                      <w:r w:rsidR="00936779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September 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023A" w:rsidRPr="00041FB6" w:rsidSect="009A02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3A"/>
    <w:rsid w:val="00041FB6"/>
    <w:rsid w:val="001203BD"/>
    <w:rsid w:val="001C4F0E"/>
    <w:rsid w:val="00466786"/>
    <w:rsid w:val="00726917"/>
    <w:rsid w:val="008C0A59"/>
    <w:rsid w:val="00936779"/>
    <w:rsid w:val="009A023A"/>
    <w:rsid w:val="009A4B64"/>
    <w:rsid w:val="009B10BE"/>
    <w:rsid w:val="00A9752F"/>
    <w:rsid w:val="00AD611E"/>
    <w:rsid w:val="00B96288"/>
    <w:rsid w:val="00F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1C6A"/>
  <w15:chartTrackingRefBased/>
  <w15:docId w15:val="{FD12DE89-0B84-4962-AFF1-CDD876CD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1989/41/section/4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ffsscb.org.uk/procedur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report-child-abuse-to-local-council" TargetMode="External"/><Relationship Id="rId11" Type="http://schemas.openxmlformats.org/officeDocument/2006/relationships/hyperlink" Target="https://staffsscb.org.uk/working-together-to-safeguard-children/early-help-strategy/" TargetMode="External"/><Relationship Id="rId5" Type="http://schemas.openxmlformats.org/officeDocument/2006/relationships/hyperlink" Target="https://staffsscb.org.uk/procedures/" TargetMode="External"/><Relationship Id="rId10" Type="http://schemas.openxmlformats.org/officeDocument/2006/relationships/hyperlink" Target="https://staffsscb.org.uk/working-together-to-safeguard-children/early-help-strategy/" TargetMode="External"/><Relationship Id="rId4" Type="http://schemas.openxmlformats.org/officeDocument/2006/relationships/hyperlink" Target="https://www.gov.uk/report-child-abuse-to-local-council" TargetMode="External"/><Relationship Id="rId9" Type="http://schemas.openxmlformats.org/officeDocument/2006/relationships/hyperlink" Target="https://www.legislation.gov.uk/ukpga/1989/41/section/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Boote, Caroline (C&amp;F)</dc:creator>
  <cp:keywords/>
  <dc:description/>
  <cp:lastModifiedBy>Boote, Caroline (C&amp;F)</cp:lastModifiedBy>
  <cp:revision>2</cp:revision>
  <dcterms:created xsi:type="dcterms:W3CDTF">2025-09-04T07:50:00Z</dcterms:created>
  <dcterms:modified xsi:type="dcterms:W3CDTF">2025-09-04T07:50:00Z</dcterms:modified>
</cp:coreProperties>
</file>