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0D9B2" w14:textId="4611D323" w:rsidR="00C04FFF" w:rsidRDefault="00C04FFF" w:rsidP="009F223B">
      <w:pPr>
        <w:pStyle w:val="NoSpacing"/>
        <w:jc w:val="both"/>
        <w:rPr>
          <w:rFonts w:cs="Arial"/>
          <w:b/>
          <w:szCs w:val="24"/>
          <w:u w:val="single"/>
        </w:rPr>
      </w:pPr>
      <w:r>
        <w:rPr>
          <w:rFonts w:cs="Arial"/>
          <w:b/>
          <w:szCs w:val="24"/>
          <w:u w:val="single"/>
        </w:rPr>
        <w:t>UK</w:t>
      </w:r>
      <w:r w:rsidR="006B6FFB">
        <w:rPr>
          <w:rFonts w:cs="Arial"/>
          <w:b/>
          <w:szCs w:val="24"/>
          <w:u w:val="single"/>
        </w:rPr>
        <w:t xml:space="preserve"> </w:t>
      </w:r>
      <w:r w:rsidR="00CC7E6A">
        <w:rPr>
          <w:rFonts w:cs="Arial"/>
          <w:b/>
          <w:szCs w:val="24"/>
          <w:u w:val="single"/>
        </w:rPr>
        <w:t>C</w:t>
      </w:r>
      <w:r w:rsidR="006B6FFB">
        <w:rPr>
          <w:rFonts w:cs="Arial"/>
          <w:b/>
          <w:szCs w:val="24"/>
          <w:u w:val="single"/>
        </w:rPr>
        <w:t xml:space="preserve">ommunity Renewal Fund </w:t>
      </w:r>
      <w:r>
        <w:rPr>
          <w:rFonts w:cs="Arial"/>
          <w:b/>
          <w:szCs w:val="24"/>
          <w:u w:val="single"/>
        </w:rPr>
        <w:t xml:space="preserve">Due Diligence </w:t>
      </w:r>
    </w:p>
    <w:p w14:paraId="73E6D797" w14:textId="79E9AE91" w:rsidR="00C04FFF" w:rsidRDefault="00C04FFF" w:rsidP="009F223B">
      <w:pPr>
        <w:pStyle w:val="NoSpacing"/>
        <w:jc w:val="both"/>
        <w:rPr>
          <w:rFonts w:cs="Arial"/>
          <w:b/>
          <w:szCs w:val="24"/>
          <w:u w:val="single"/>
        </w:rPr>
      </w:pPr>
    </w:p>
    <w:p w14:paraId="14DAF47A" w14:textId="1A604350" w:rsidR="00C04FFF" w:rsidRDefault="00902E60" w:rsidP="009F223B">
      <w:pPr>
        <w:pStyle w:val="NoSpacing"/>
        <w:jc w:val="both"/>
        <w:rPr>
          <w:rFonts w:cs="Arial"/>
          <w:b/>
          <w:szCs w:val="24"/>
          <w:u w:val="single"/>
        </w:rPr>
      </w:pPr>
      <w:r>
        <w:rPr>
          <w:szCs w:val="24"/>
        </w:rPr>
        <w:t xml:space="preserve">N.B. </w:t>
      </w:r>
      <w:r w:rsidR="00C04FFF">
        <w:rPr>
          <w:szCs w:val="24"/>
        </w:rPr>
        <w:t>Private sector, charitable and voluntary organisations applicants only</w:t>
      </w:r>
    </w:p>
    <w:p w14:paraId="6CDD994A" w14:textId="77777777" w:rsidR="00C04FFF" w:rsidRDefault="00C04FFF" w:rsidP="009F223B">
      <w:pPr>
        <w:pStyle w:val="NoSpacing"/>
        <w:jc w:val="both"/>
        <w:rPr>
          <w:rFonts w:cs="Arial"/>
          <w:b/>
          <w:szCs w:val="24"/>
          <w:u w:val="single"/>
        </w:rPr>
      </w:pPr>
    </w:p>
    <w:p w14:paraId="4577F713" w14:textId="0C2F2251" w:rsidR="009F223B" w:rsidRPr="0056378D" w:rsidRDefault="00C04FFF" w:rsidP="009F223B">
      <w:pPr>
        <w:pStyle w:val="NoSpacing"/>
        <w:jc w:val="both"/>
        <w:rPr>
          <w:rFonts w:cs="Arial"/>
          <w:b/>
          <w:szCs w:val="24"/>
          <w:u w:val="single"/>
        </w:rPr>
      </w:pPr>
      <w:r>
        <w:rPr>
          <w:rFonts w:cs="Arial"/>
          <w:b/>
          <w:szCs w:val="24"/>
          <w:u w:val="single"/>
        </w:rPr>
        <w:t xml:space="preserve">Part 1: </w:t>
      </w:r>
      <w:r w:rsidR="0024590A">
        <w:rPr>
          <w:rFonts w:cs="Arial"/>
          <w:b/>
          <w:szCs w:val="24"/>
          <w:u w:val="single"/>
        </w:rPr>
        <w:t xml:space="preserve">Mandatory </w:t>
      </w:r>
      <w:r w:rsidR="009F223B" w:rsidRPr="0056378D">
        <w:rPr>
          <w:rFonts w:cs="Arial"/>
          <w:b/>
          <w:szCs w:val="24"/>
          <w:u w:val="single"/>
        </w:rPr>
        <w:t>Exclusion Grounds</w:t>
      </w:r>
    </w:p>
    <w:p w14:paraId="264E7D8E" w14:textId="77777777" w:rsidR="009F223B" w:rsidRDefault="009F223B" w:rsidP="009F223B">
      <w:pPr>
        <w:pStyle w:val="NoSpacing"/>
        <w:jc w:val="both"/>
        <w:rPr>
          <w:rFonts w:cs="Arial"/>
          <w:sz w:val="22"/>
        </w:rPr>
      </w:pPr>
    </w:p>
    <w:p w14:paraId="2C336869" w14:textId="230868F2" w:rsidR="008100D7" w:rsidRDefault="008100D7" w:rsidP="008100D7">
      <w:pPr>
        <w:pStyle w:val="NoSpacing"/>
        <w:jc w:val="both"/>
        <w:rPr>
          <w:rFonts w:cs="Arial"/>
          <w:sz w:val="22"/>
        </w:rPr>
      </w:pPr>
      <w:r w:rsidRPr="002629F8">
        <w:rPr>
          <w:rFonts w:cs="Arial"/>
          <w:sz w:val="22"/>
        </w:rPr>
        <w:t xml:space="preserve">Please answer the following </w:t>
      </w:r>
      <w:r w:rsidR="00977A8D">
        <w:rPr>
          <w:rFonts w:cs="Arial"/>
          <w:sz w:val="22"/>
        </w:rPr>
        <w:t xml:space="preserve">self-declaration </w:t>
      </w:r>
      <w:r w:rsidRPr="002629F8">
        <w:rPr>
          <w:rFonts w:cs="Arial"/>
          <w:sz w:val="22"/>
        </w:rPr>
        <w:t>questions in full. Note that every or</w:t>
      </w:r>
      <w:r>
        <w:rPr>
          <w:rFonts w:cs="Arial"/>
          <w:sz w:val="22"/>
        </w:rPr>
        <w:t xml:space="preserve">ganisation that is being relied </w:t>
      </w:r>
      <w:r w:rsidRPr="002629F8">
        <w:rPr>
          <w:rFonts w:cs="Arial"/>
          <w:sz w:val="22"/>
        </w:rPr>
        <w:t>on to meet the selecti</w:t>
      </w:r>
      <w:r w:rsidR="00977A8D">
        <w:rPr>
          <w:rFonts w:cs="Arial"/>
          <w:sz w:val="22"/>
        </w:rPr>
        <w:t>on must complete and submit this Part.</w:t>
      </w:r>
      <w:r w:rsidRPr="002629F8">
        <w:rPr>
          <w:rFonts w:cs="Arial"/>
          <w:sz w:val="22"/>
        </w:rPr>
        <w:t xml:space="preserve"> </w:t>
      </w:r>
      <w:r w:rsidR="00F0183D" w:rsidRPr="002629F8">
        <w:rPr>
          <w:rFonts w:cs="Arial"/>
          <w:sz w:val="22"/>
        </w:rPr>
        <w:t xml:space="preserve">Please Note: </w:t>
      </w:r>
      <w:r w:rsidR="00F0183D" w:rsidRPr="00F0183D">
        <w:rPr>
          <w:rFonts w:cs="Arial"/>
          <w:b/>
          <w:color w:val="FF0000"/>
          <w:sz w:val="22"/>
        </w:rPr>
        <w:t>The authority reserves the right to use its discretion to exclude</w:t>
      </w:r>
      <w:r w:rsidR="00116371">
        <w:rPr>
          <w:rFonts w:cs="Arial"/>
          <w:b/>
          <w:color w:val="FF0000"/>
          <w:sz w:val="22"/>
        </w:rPr>
        <w:t>/FAIL</w:t>
      </w:r>
      <w:r w:rsidR="00F0183D" w:rsidRPr="00F0183D">
        <w:rPr>
          <w:rFonts w:cs="Arial"/>
          <w:b/>
          <w:color w:val="FF0000"/>
          <w:sz w:val="22"/>
        </w:rPr>
        <w:t xml:space="preserve"> a potential </w:t>
      </w:r>
      <w:r w:rsidR="0068186D">
        <w:rPr>
          <w:rFonts w:cs="Arial"/>
          <w:b/>
          <w:color w:val="FF0000"/>
          <w:sz w:val="22"/>
        </w:rPr>
        <w:t>applicant</w:t>
      </w:r>
      <w:r w:rsidR="0068186D" w:rsidRPr="00F0183D">
        <w:rPr>
          <w:rFonts w:cs="Arial"/>
          <w:b/>
          <w:color w:val="FF0000"/>
          <w:sz w:val="22"/>
        </w:rPr>
        <w:t xml:space="preserve"> </w:t>
      </w:r>
      <w:r w:rsidR="00F0183D">
        <w:rPr>
          <w:rFonts w:cs="Arial"/>
          <w:b/>
          <w:color w:val="FF0000"/>
          <w:sz w:val="22"/>
        </w:rPr>
        <w:t xml:space="preserve">altogether </w:t>
      </w:r>
      <w:r w:rsidR="00EA76CF">
        <w:rPr>
          <w:rFonts w:cs="Arial"/>
          <w:b/>
          <w:color w:val="FF0000"/>
          <w:sz w:val="22"/>
        </w:rPr>
        <w:t xml:space="preserve">from the process </w:t>
      </w:r>
      <w:r w:rsidR="00F0183D" w:rsidRPr="00F0183D">
        <w:rPr>
          <w:rFonts w:cs="Arial"/>
          <w:b/>
          <w:color w:val="FF0000"/>
          <w:sz w:val="22"/>
        </w:rPr>
        <w:t>given the answers to the questions below</w:t>
      </w:r>
      <w:r w:rsidR="00F0183D">
        <w:rPr>
          <w:rFonts w:cs="Arial"/>
          <w:sz w:val="22"/>
        </w:rPr>
        <w:t>: -</w:t>
      </w:r>
    </w:p>
    <w:p w14:paraId="4B3943FC" w14:textId="77777777" w:rsidR="008100D7" w:rsidRPr="00C01C93" w:rsidRDefault="008100D7" w:rsidP="008100D7">
      <w:pPr>
        <w:pStyle w:val="NoSpacing"/>
        <w:jc w:val="both"/>
        <w:rPr>
          <w:rFonts w:cs="Arial"/>
          <w:color w:val="FF0000"/>
          <w:sz w:val="22"/>
        </w:rPr>
      </w:pPr>
    </w:p>
    <w:tbl>
      <w:tblPr>
        <w:tblStyle w:val="TableGrid"/>
        <w:tblW w:w="0" w:type="auto"/>
        <w:tblInd w:w="108" w:type="dxa"/>
        <w:tblLook w:val="04A0" w:firstRow="1" w:lastRow="0" w:firstColumn="1" w:lastColumn="0" w:noHBand="0" w:noVBand="1"/>
      </w:tblPr>
      <w:tblGrid>
        <w:gridCol w:w="849"/>
        <w:gridCol w:w="4291"/>
        <w:gridCol w:w="3814"/>
      </w:tblGrid>
      <w:tr w:rsidR="00B059B2" w14:paraId="007C4023" w14:textId="77777777" w:rsidTr="00D700B4">
        <w:tc>
          <w:tcPr>
            <w:tcW w:w="851" w:type="dxa"/>
            <w:shd w:val="clear" w:color="auto" w:fill="D9D9D9" w:themeFill="background1" w:themeFillShade="D9"/>
          </w:tcPr>
          <w:p w14:paraId="6EF1EB18" w14:textId="77777777" w:rsidR="00B059B2" w:rsidRPr="00180643" w:rsidRDefault="00B059B2" w:rsidP="0011748E">
            <w:pPr>
              <w:pStyle w:val="NoSpacing"/>
              <w:rPr>
                <w:rFonts w:cs="Arial"/>
                <w:b/>
                <w:sz w:val="22"/>
              </w:rPr>
            </w:pPr>
            <w:r>
              <w:rPr>
                <w:rFonts w:cs="Arial"/>
                <w:b/>
                <w:sz w:val="22"/>
              </w:rPr>
              <w:t>No.</w:t>
            </w:r>
          </w:p>
        </w:tc>
        <w:tc>
          <w:tcPr>
            <w:tcW w:w="4394" w:type="dxa"/>
            <w:shd w:val="clear" w:color="auto" w:fill="D9D9D9" w:themeFill="background1" w:themeFillShade="D9"/>
          </w:tcPr>
          <w:p w14:paraId="51D4DBAC" w14:textId="77777777" w:rsidR="00B059B2" w:rsidRPr="00180643" w:rsidRDefault="00B059B2" w:rsidP="0011748E">
            <w:pPr>
              <w:pStyle w:val="NoSpacing"/>
              <w:rPr>
                <w:rFonts w:cs="Arial"/>
                <w:b/>
                <w:sz w:val="22"/>
              </w:rPr>
            </w:pPr>
            <w:r w:rsidRPr="00180643">
              <w:rPr>
                <w:rFonts w:cs="Arial"/>
                <w:b/>
                <w:sz w:val="22"/>
              </w:rPr>
              <w:t xml:space="preserve">Question </w:t>
            </w:r>
          </w:p>
        </w:tc>
        <w:tc>
          <w:tcPr>
            <w:tcW w:w="3913" w:type="dxa"/>
            <w:shd w:val="clear" w:color="auto" w:fill="D9D9D9" w:themeFill="background1" w:themeFillShade="D9"/>
          </w:tcPr>
          <w:p w14:paraId="6DFC3B4F" w14:textId="77777777" w:rsidR="00B059B2" w:rsidRPr="00180643" w:rsidRDefault="00B059B2" w:rsidP="0011748E">
            <w:pPr>
              <w:pStyle w:val="NoSpacing"/>
              <w:rPr>
                <w:rFonts w:cs="Arial"/>
                <w:b/>
                <w:sz w:val="22"/>
              </w:rPr>
            </w:pPr>
            <w:r w:rsidRPr="00180643">
              <w:rPr>
                <w:rFonts w:cs="Arial"/>
                <w:b/>
                <w:sz w:val="22"/>
              </w:rPr>
              <w:t>Response</w:t>
            </w:r>
          </w:p>
        </w:tc>
      </w:tr>
      <w:tr w:rsidR="00B059B2" w14:paraId="6C5AE7D0" w14:textId="77777777" w:rsidTr="00D700B4">
        <w:tc>
          <w:tcPr>
            <w:tcW w:w="851" w:type="dxa"/>
            <w:vMerge w:val="restart"/>
          </w:tcPr>
          <w:p w14:paraId="39B52AB3" w14:textId="7470981A" w:rsidR="00B059B2" w:rsidRPr="002629F8" w:rsidRDefault="00C04FFF" w:rsidP="0031204A">
            <w:pPr>
              <w:pStyle w:val="NoSpacing"/>
              <w:rPr>
                <w:rFonts w:cs="Arial"/>
                <w:sz w:val="22"/>
              </w:rPr>
            </w:pPr>
            <w:r>
              <w:rPr>
                <w:rFonts w:cs="Arial"/>
                <w:sz w:val="22"/>
              </w:rPr>
              <w:t>1</w:t>
            </w:r>
            <w:r w:rsidR="00B059B2" w:rsidRPr="00977A8D">
              <w:rPr>
                <w:rFonts w:cs="Arial"/>
                <w:sz w:val="22"/>
              </w:rPr>
              <w:t>.1(a)</w:t>
            </w:r>
          </w:p>
          <w:p w14:paraId="7633E067" w14:textId="77777777" w:rsidR="00B059B2" w:rsidRDefault="00B059B2" w:rsidP="0031204A">
            <w:pPr>
              <w:pStyle w:val="NoSpacing"/>
              <w:rPr>
                <w:rFonts w:cs="Arial"/>
                <w:sz w:val="22"/>
              </w:rPr>
            </w:pPr>
          </w:p>
        </w:tc>
        <w:tc>
          <w:tcPr>
            <w:tcW w:w="8307" w:type="dxa"/>
            <w:gridSpan w:val="2"/>
          </w:tcPr>
          <w:p w14:paraId="3F34D0BF" w14:textId="77777777" w:rsidR="00B059B2" w:rsidRDefault="00B059B2" w:rsidP="00C305F9">
            <w:pPr>
              <w:pStyle w:val="NoSpacing"/>
              <w:rPr>
                <w:rFonts w:cs="Arial"/>
                <w:sz w:val="22"/>
              </w:rPr>
            </w:pPr>
            <w:r w:rsidRPr="008100D7">
              <w:rPr>
                <w:rFonts w:cs="Arial"/>
                <w:sz w:val="22"/>
              </w:rPr>
              <w:t xml:space="preserve">Please indicate if, within the past </w:t>
            </w:r>
            <w:r w:rsidRPr="00EC2D35">
              <w:rPr>
                <w:rFonts w:cs="Arial"/>
                <w:sz w:val="22"/>
                <w:u w:val="single"/>
              </w:rPr>
              <w:t>five years</w:t>
            </w:r>
            <w:r w:rsidRPr="008100D7">
              <w:rPr>
                <w:rFonts w:cs="Arial"/>
                <w:sz w:val="22"/>
              </w:rPr>
              <w:t xml:space="preserve"> you, your organisation or any other person who has powers of representation, decision or control in the organisation </w:t>
            </w:r>
            <w:r w:rsidR="00EC2D35">
              <w:rPr>
                <w:rFonts w:cs="Arial"/>
                <w:sz w:val="22"/>
              </w:rPr>
              <w:t xml:space="preserve">has </w:t>
            </w:r>
            <w:r w:rsidRPr="008100D7">
              <w:rPr>
                <w:rFonts w:cs="Arial"/>
                <w:sz w:val="22"/>
              </w:rPr>
              <w:t xml:space="preserve">been </w:t>
            </w:r>
            <w:r w:rsidRPr="00EC2D35">
              <w:rPr>
                <w:rFonts w:cs="Arial"/>
                <w:sz w:val="22"/>
              </w:rPr>
              <w:t xml:space="preserve">convicted or are currently </w:t>
            </w:r>
            <w:r w:rsidR="00EC2D35" w:rsidRPr="00EC2D35">
              <w:rPr>
                <w:rFonts w:cs="Arial"/>
                <w:sz w:val="22"/>
              </w:rPr>
              <w:t>being</w:t>
            </w:r>
            <w:r w:rsidR="00EC2D35">
              <w:rPr>
                <w:rFonts w:cs="Arial"/>
                <w:sz w:val="22"/>
              </w:rPr>
              <w:t xml:space="preserve"> processed where a conviction may be administered </w:t>
            </w:r>
            <w:r w:rsidRPr="008100D7">
              <w:rPr>
                <w:rFonts w:cs="Arial"/>
                <w:sz w:val="22"/>
              </w:rPr>
              <w:t>anywhere in the world of any of the offences within the summary below</w:t>
            </w:r>
            <w:r w:rsidR="00C305F9">
              <w:rPr>
                <w:rFonts w:cs="Arial"/>
                <w:sz w:val="22"/>
              </w:rPr>
              <w:t>.</w:t>
            </w:r>
          </w:p>
          <w:p w14:paraId="6838F6A4" w14:textId="77777777" w:rsidR="00C305F9" w:rsidRDefault="00C305F9" w:rsidP="00C305F9">
            <w:pPr>
              <w:pStyle w:val="NoSpacing"/>
              <w:rPr>
                <w:rFonts w:cs="Arial"/>
                <w:sz w:val="22"/>
              </w:rPr>
            </w:pPr>
          </w:p>
        </w:tc>
      </w:tr>
      <w:tr w:rsidR="00B059B2" w14:paraId="3A3477CE" w14:textId="77777777" w:rsidTr="00D700B4">
        <w:tc>
          <w:tcPr>
            <w:tcW w:w="851" w:type="dxa"/>
            <w:vMerge/>
          </w:tcPr>
          <w:p w14:paraId="767C0887" w14:textId="77777777" w:rsidR="00B059B2" w:rsidRDefault="00B059B2" w:rsidP="0031204A">
            <w:pPr>
              <w:pStyle w:val="NoSpacing"/>
              <w:rPr>
                <w:rFonts w:cs="Arial"/>
                <w:sz w:val="22"/>
              </w:rPr>
            </w:pPr>
          </w:p>
        </w:tc>
        <w:tc>
          <w:tcPr>
            <w:tcW w:w="4394" w:type="dxa"/>
          </w:tcPr>
          <w:p w14:paraId="0F600786" w14:textId="77777777" w:rsidR="00B059B2" w:rsidRDefault="00B059B2" w:rsidP="008E5192">
            <w:pPr>
              <w:pStyle w:val="NoSpacing"/>
              <w:rPr>
                <w:rFonts w:cs="Arial"/>
                <w:sz w:val="22"/>
              </w:rPr>
            </w:pPr>
            <w:r w:rsidRPr="002629F8">
              <w:rPr>
                <w:rFonts w:cs="Arial"/>
                <w:sz w:val="22"/>
              </w:rPr>
              <w:t>Participation in a criminal organisation</w:t>
            </w:r>
          </w:p>
        </w:tc>
        <w:tc>
          <w:tcPr>
            <w:tcW w:w="3913" w:type="dxa"/>
          </w:tcPr>
          <w:p w14:paraId="720D697B" w14:textId="77777777" w:rsidR="004B488D" w:rsidRPr="008100D7" w:rsidRDefault="004B488D" w:rsidP="004B488D">
            <w:pPr>
              <w:pStyle w:val="NoSpacing"/>
              <w:rPr>
                <w:rFonts w:cs="Arial"/>
                <w:sz w:val="22"/>
              </w:rPr>
            </w:pPr>
            <w:r w:rsidRPr="008100D7">
              <w:rPr>
                <w:rFonts w:cs="Arial"/>
                <w:sz w:val="22"/>
              </w:rPr>
              <w:t xml:space="preserve">Yes </w:t>
            </w:r>
            <w:sdt>
              <w:sdtPr>
                <w:rPr>
                  <w:rFonts w:cs="Arial"/>
                  <w:sz w:val="22"/>
                </w:rPr>
                <w:id w:val="50580408"/>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079490AB" w14:textId="77777777" w:rsidR="004B488D" w:rsidRPr="004B488D" w:rsidRDefault="004B488D" w:rsidP="004B488D">
            <w:pPr>
              <w:pStyle w:val="NoSpacing"/>
              <w:rPr>
                <w:rFonts w:ascii="MS Gothic" w:eastAsia="MS Gothic" w:hAnsi="MS Gothic" w:cs="MS Gothic"/>
                <w:sz w:val="22"/>
              </w:rPr>
            </w:pPr>
            <w:r w:rsidRPr="008100D7">
              <w:rPr>
                <w:rFonts w:cs="Arial"/>
                <w:sz w:val="22"/>
              </w:rPr>
              <w:t xml:space="preserve">No </w:t>
            </w:r>
            <w:sdt>
              <w:sdtPr>
                <w:rPr>
                  <w:rFonts w:cs="Arial"/>
                  <w:sz w:val="22"/>
                </w:rPr>
                <w:id w:val="-918252481"/>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697EA2B2" w14:textId="77777777" w:rsidR="00B059B2" w:rsidRDefault="00B059B2" w:rsidP="0031204A">
            <w:pPr>
              <w:pStyle w:val="NoSpacing"/>
              <w:jc w:val="left"/>
              <w:rPr>
                <w:rFonts w:cs="Arial"/>
                <w:sz w:val="22"/>
              </w:rPr>
            </w:pPr>
            <w:r w:rsidRPr="002629F8">
              <w:rPr>
                <w:rFonts w:cs="Arial"/>
                <w:sz w:val="22"/>
              </w:rPr>
              <w:t>If Yes p</w:t>
            </w:r>
            <w:r>
              <w:rPr>
                <w:rFonts w:cs="Arial"/>
                <w:sz w:val="22"/>
              </w:rPr>
              <w:t>lease provide details at 2.1(b)</w:t>
            </w:r>
          </w:p>
        </w:tc>
      </w:tr>
      <w:tr w:rsidR="00B059B2" w14:paraId="5E99749F" w14:textId="77777777" w:rsidTr="00D700B4">
        <w:tc>
          <w:tcPr>
            <w:tcW w:w="851" w:type="dxa"/>
            <w:vMerge/>
          </w:tcPr>
          <w:p w14:paraId="09E4FE52" w14:textId="77777777" w:rsidR="00B059B2" w:rsidRDefault="00B059B2" w:rsidP="0031204A">
            <w:pPr>
              <w:pStyle w:val="NoSpacing"/>
              <w:rPr>
                <w:rFonts w:cs="Arial"/>
                <w:sz w:val="22"/>
              </w:rPr>
            </w:pPr>
          </w:p>
        </w:tc>
        <w:tc>
          <w:tcPr>
            <w:tcW w:w="4394" w:type="dxa"/>
          </w:tcPr>
          <w:p w14:paraId="30FD3328" w14:textId="77777777" w:rsidR="00B059B2" w:rsidRDefault="00B059B2" w:rsidP="008E5192">
            <w:pPr>
              <w:pStyle w:val="NoSpacing"/>
              <w:rPr>
                <w:rFonts w:cs="Arial"/>
                <w:sz w:val="22"/>
              </w:rPr>
            </w:pPr>
            <w:r w:rsidRPr="002629F8">
              <w:rPr>
                <w:rFonts w:cs="Arial"/>
                <w:sz w:val="22"/>
              </w:rPr>
              <w:t>Corruption</w:t>
            </w:r>
          </w:p>
        </w:tc>
        <w:tc>
          <w:tcPr>
            <w:tcW w:w="3913" w:type="dxa"/>
          </w:tcPr>
          <w:p w14:paraId="7CA0552D" w14:textId="77777777" w:rsidR="004B488D" w:rsidRPr="008100D7" w:rsidRDefault="004B488D" w:rsidP="004B488D">
            <w:pPr>
              <w:pStyle w:val="NoSpacing"/>
              <w:rPr>
                <w:rFonts w:cs="Arial"/>
                <w:sz w:val="22"/>
              </w:rPr>
            </w:pPr>
            <w:r w:rsidRPr="008100D7">
              <w:rPr>
                <w:rFonts w:cs="Arial"/>
                <w:sz w:val="22"/>
              </w:rPr>
              <w:t xml:space="preserve">Yes </w:t>
            </w:r>
            <w:sdt>
              <w:sdtPr>
                <w:rPr>
                  <w:rFonts w:cs="Arial"/>
                  <w:sz w:val="22"/>
                </w:rPr>
                <w:id w:val="623506752"/>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2DF0A2C6" w14:textId="77777777" w:rsidR="004B488D" w:rsidRPr="004B488D" w:rsidRDefault="004B488D" w:rsidP="004B488D">
            <w:pPr>
              <w:pStyle w:val="NoSpacing"/>
              <w:rPr>
                <w:rFonts w:ascii="MS Gothic" w:eastAsia="MS Gothic" w:hAnsi="MS Gothic" w:cs="MS Gothic"/>
                <w:sz w:val="22"/>
              </w:rPr>
            </w:pPr>
            <w:r w:rsidRPr="008100D7">
              <w:rPr>
                <w:rFonts w:cs="Arial"/>
                <w:sz w:val="22"/>
              </w:rPr>
              <w:t xml:space="preserve">No </w:t>
            </w:r>
            <w:sdt>
              <w:sdtPr>
                <w:rPr>
                  <w:rFonts w:cs="Arial"/>
                  <w:sz w:val="22"/>
                </w:rPr>
                <w:id w:val="111792785"/>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03A1507D" w14:textId="77777777" w:rsidR="00B059B2" w:rsidRDefault="004B488D" w:rsidP="004B488D">
            <w:pPr>
              <w:pStyle w:val="NoSpacing"/>
              <w:jc w:val="left"/>
              <w:rPr>
                <w:rFonts w:cs="Arial"/>
                <w:sz w:val="22"/>
              </w:rPr>
            </w:pPr>
            <w:r w:rsidRPr="002629F8">
              <w:rPr>
                <w:rFonts w:cs="Arial"/>
                <w:sz w:val="22"/>
              </w:rPr>
              <w:t>If Yes p</w:t>
            </w:r>
            <w:r>
              <w:rPr>
                <w:rFonts w:cs="Arial"/>
                <w:sz w:val="22"/>
              </w:rPr>
              <w:t>lease provide details at 2.1(b)</w:t>
            </w:r>
          </w:p>
        </w:tc>
      </w:tr>
      <w:tr w:rsidR="00B059B2" w14:paraId="1BCC1890" w14:textId="77777777" w:rsidTr="00D700B4">
        <w:tc>
          <w:tcPr>
            <w:tcW w:w="851" w:type="dxa"/>
            <w:vMerge/>
          </w:tcPr>
          <w:p w14:paraId="401BCDDB" w14:textId="77777777" w:rsidR="00B059B2" w:rsidRDefault="00B059B2" w:rsidP="0031204A">
            <w:pPr>
              <w:pStyle w:val="NoSpacing"/>
              <w:rPr>
                <w:rFonts w:cs="Arial"/>
                <w:sz w:val="22"/>
              </w:rPr>
            </w:pPr>
          </w:p>
        </w:tc>
        <w:tc>
          <w:tcPr>
            <w:tcW w:w="4394" w:type="dxa"/>
          </w:tcPr>
          <w:p w14:paraId="05B51916" w14:textId="77777777" w:rsidR="00B059B2" w:rsidRPr="002629F8" w:rsidRDefault="00B059B2" w:rsidP="008E5192">
            <w:pPr>
              <w:pStyle w:val="NoSpacing"/>
              <w:rPr>
                <w:rFonts w:cs="Arial"/>
                <w:sz w:val="22"/>
              </w:rPr>
            </w:pPr>
            <w:r w:rsidRPr="002629F8">
              <w:rPr>
                <w:rFonts w:cs="Arial"/>
                <w:sz w:val="22"/>
              </w:rPr>
              <w:t>Fraud.</w:t>
            </w:r>
          </w:p>
          <w:p w14:paraId="0F902242" w14:textId="77777777" w:rsidR="00B059B2" w:rsidRDefault="00B059B2" w:rsidP="008E5192">
            <w:pPr>
              <w:pStyle w:val="NoSpacing"/>
              <w:rPr>
                <w:rFonts w:cs="Arial"/>
                <w:sz w:val="22"/>
              </w:rPr>
            </w:pPr>
          </w:p>
        </w:tc>
        <w:tc>
          <w:tcPr>
            <w:tcW w:w="3913" w:type="dxa"/>
          </w:tcPr>
          <w:p w14:paraId="277EF979" w14:textId="77777777" w:rsidR="004B488D" w:rsidRPr="008100D7" w:rsidRDefault="004B488D" w:rsidP="004B488D">
            <w:pPr>
              <w:pStyle w:val="NoSpacing"/>
              <w:rPr>
                <w:rFonts w:cs="Arial"/>
                <w:sz w:val="22"/>
              </w:rPr>
            </w:pPr>
            <w:r w:rsidRPr="008100D7">
              <w:rPr>
                <w:rFonts w:cs="Arial"/>
                <w:sz w:val="22"/>
              </w:rPr>
              <w:t xml:space="preserve">Yes </w:t>
            </w:r>
            <w:sdt>
              <w:sdtPr>
                <w:rPr>
                  <w:rFonts w:cs="Arial"/>
                  <w:sz w:val="22"/>
                </w:rPr>
                <w:id w:val="622578133"/>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4D3552F9" w14:textId="77777777" w:rsidR="004B488D" w:rsidRPr="004B488D" w:rsidRDefault="004B488D" w:rsidP="004B488D">
            <w:pPr>
              <w:pStyle w:val="NoSpacing"/>
              <w:rPr>
                <w:rFonts w:ascii="MS Gothic" w:eastAsia="MS Gothic" w:hAnsi="MS Gothic" w:cs="MS Gothic"/>
                <w:sz w:val="22"/>
              </w:rPr>
            </w:pPr>
            <w:r w:rsidRPr="008100D7">
              <w:rPr>
                <w:rFonts w:cs="Arial"/>
                <w:sz w:val="22"/>
              </w:rPr>
              <w:t xml:space="preserve">No </w:t>
            </w:r>
            <w:sdt>
              <w:sdtPr>
                <w:rPr>
                  <w:rFonts w:cs="Arial"/>
                  <w:sz w:val="22"/>
                </w:rPr>
                <w:id w:val="1549178151"/>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11BD0742" w14:textId="77777777" w:rsidR="00B059B2" w:rsidRDefault="004B488D" w:rsidP="004B488D">
            <w:pPr>
              <w:pStyle w:val="NoSpacing"/>
              <w:jc w:val="left"/>
              <w:rPr>
                <w:rFonts w:cs="Arial"/>
                <w:sz w:val="22"/>
              </w:rPr>
            </w:pPr>
            <w:r w:rsidRPr="002629F8">
              <w:rPr>
                <w:rFonts w:cs="Arial"/>
                <w:sz w:val="22"/>
              </w:rPr>
              <w:t>If Yes p</w:t>
            </w:r>
            <w:r>
              <w:rPr>
                <w:rFonts w:cs="Arial"/>
                <w:sz w:val="22"/>
              </w:rPr>
              <w:t>lease provide details at 2.1(b)</w:t>
            </w:r>
          </w:p>
        </w:tc>
      </w:tr>
      <w:tr w:rsidR="00B059B2" w14:paraId="0FE72B3A" w14:textId="77777777" w:rsidTr="00D700B4">
        <w:tc>
          <w:tcPr>
            <w:tcW w:w="851" w:type="dxa"/>
            <w:vMerge/>
          </w:tcPr>
          <w:p w14:paraId="7FD71EE1" w14:textId="77777777" w:rsidR="00B059B2" w:rsidRDefault="00B059B2" w:rsidP="0031204A">
            <w:pPr>
              <w:pStyle w:val="NoSpacing"/>
              <w:rPr>
                <w:rFonts w:cs="Arial"/>
                <w:sz w:val="22"/>
              </w:rPr>
            </w:pPr>
          </w:p>
        </w:tc>
        <w:tc>
          <w:tcPr>
            <w:tcW w:w="4394" w:type="dxa"/>
          </w:tcPr>
          <w:p w14:paraId="7AC8A462" w14:textId="77777777" w:rsidR="00B059B2" w:rsidRPr="002629F8" w:rsidRDefault="00B059B2" w:rsidP="008E5192">
            <w:pPr>
              <w:pStyle w:val="NoSpacing"/>
              <w:rPr>
                <w:rFonts w:cs="Arial"/>
                <w:sz w:val="22"/>
              </w:rPr>
            </w:pPr>
            <w:r w:rsidRPr="002629F8">
              <w:rPr>
                <w:rFonts w:cs="Arial"/>
                <w:sz w:val="22"/>
              </w:rPr>
              <w:t>Terrorist offences or offences</w:t>
            </w:r>
            <w:r>
              <w:rPr>
                <w:rFonts w:cs="Arial"/>
                <w:sz w:val="22"/>
              </w:rPr>
              <w:t xml:space="preserve"> linked to terrorist activities</w:t>
            </w:r>
          </w:p>
        </w:tc>
        <w:tc>
          <w:tcPr>
            <w:tcW w:w="3913" w:type="dxa"/>
          </w:tcPr>
          <w:p w14:paraId="7E572D2C" w14:textId="77777777" w:rsidR="004B488D" w:rsidRPr="008100D7" w:rsidRDefault="004B488D" w:rsidP="004B488D">
            <w:pPr>
              <w:pStyle w:val="NoSpacing"/>
              <w:rPr>
                <w:rFonts w:cs="Arial"/>
                <w:sz w:val="22"/>
              </w:rPr>
            </w:pPr>
            <w:r w:rsidRPr="008100D7">
              <w:rPr>
                <w:rFonts w:cs="Arial"/>
                <w:sz w:val="22"/>
              </w:rPr>
              <w:t xml:space="preserve">Yes </w:t>
            </w:r>
            <w:sdt>
              <w:sdtPr>
                <w:rPr>
                  <w:rFonts w:cs="Arial"/>
                  <w:sz w:val="22"/>
                </w:rPr>
                <w:id w:val="1576245808"/>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716CEEA3" w14:textId="77777777" w:rsidR="004B488D" w:rsidRPr="004B488D" w:rsidRDefault="004B488D" w:rsidP="004B488D">
            <w:pPr>
              <w:pStyle w:val="NoSpacing"/>
              <w:rPr>
                <w:rFonts w:ascii="MS Gothic" w:eastAsia="MS Gothic" w:hAnsi="MS Gothic" w:cs="MS Gothic"/>
                <w:sz w:val="22"/>
              </w:rPr>
            </w:pPr>
            <w:r w:rsidRPr="008100D7">
              <w:rPr>
                <w:rFonts w:cs="Arial"/>
                <w:sz w:val="22"/>
              </w:rPr>
              <w:t xml:space="preserve">No </w:t>
            </w:r>
            <w:sdt>
              <w:sdtPr>
                <w:rPr>
                  <w:rFonts w:cs="Arial"/>
                  <w:sz w:val="22"/>
                </w:rPr>
                <w:id w:val="2072228417"/>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7B0BD494" w14:textId="77777777" w:rsidR="00B059B2" w:rsidRDefault="004B488D" w:rsidP="004B488D">
            <w:pPr>
              <w:pStyle w:val="NoSpacing"/>
              <w:jc w:val="left"/>
              <w:rPr>
                <w:rFonts w:cs="Arial"/>
                <w:sz w:val="22"/>
              </w:rPr>
            </w:pPr>
            <w:r w:rsidRPr="002629F8">
              <w:rPr>
                <w:rFonts w:cs="Arial"/>
                <w:sz w:val="22"/>
              </w:rPr>
              <w:t>If Yes p</w:t>
            </w:r>
            <w:r>
              <w:rPr>
                <w:rFonts w:cs="Arial"/>
                <w:sz w:val="22"/>
              </w:rPr>
              <w:t>lease provide details at 2.1(b)</w:t>
            </w:r>
          </w:p>
        </w:tc>
      </w:tr>
      <w:tr w:rsidR="00B059B2" w14:paraId="4BE4C3D3" w14:textId="77777777" w:rsidTr="00D700B4">
        <w:tc>
          <w:tcPr>
            <w:tcW w:w="851" w:type="dxa"/>
            <w:vMerge/>
          </w:tcPr>
          <w:p w14:paraId="3272147B" w14:textId="77777777" w:rsidR="00B059B2" w:rsidRDefault="00B059B2" w:rsidP="0031204A">
            <w:pPr>
              <w:pStyle w:val="NoSpacing"/>
              <w:rPr>
                <w:rFonts w:cs="Arial"/>
                <w:sz w:val="22"/>
              </w:rPr>
            </w:pPr>
          </w:p>
        </w:tc>
        <w:tc>
          <w:tcPr>
            <w:tcW w:w="4394" w:type="dxa"/>
          </w:tcPr>
          <w:p w14:paraId="5D88864D" w14:textId="77777777" w:rsidR="00B059B2" w:rsidRPr="002629F8" w:rsidRDefault="00B059B2" w:rsidP="008E5192">
            <w:pPr>
              <w:pStyle w:val="NoSpacing"/>
              <w:rPr>
                <w:rFonts w:cs="Arial"/>
                <w:sz w:val="22"/>
              </w:rPr>
            </w:pPr>
            <w:r w:rsidRPr="002629F8">
              <w:rPr>
                <w:rFonts w:cs="Arial"/>
                <w:sz w:val="22"/>
              </w:rPr>
              <w:t>Money laundering or terrorist financing</w:t>
            </w:r>
          </w:p>
          <w:p w14:paraId="59952D16" w14:textId="77777777" w:rsidR="00B059B2" w:rsidRPr="002629F8" w:rsidRDefault="00B059B2" w:rsidP="008E5192">
            <w:pPr>
              <w:pStyle w:val="NoSpacing"/>
              <w:rPr>
                <w:rFonts w:cs="Arial"/>
                <w:sz w:val="22"/>
              </w:rPr>
            </w:pPr>
          </w:p>
        </w:tc>
        <w:tc>
          <w:tcPr>
            <w:tcW w:w="3913" w:type="dxa"/>
          </w:tcPr>
          <w:p w14:paraId="4AEF7B29" w14:textId="77777777" w:rsidR="004B488D" w:rsidRPr="008100D7" w:rsidRDefault="004B488D" w:rsidP="004B488D">
            <w:pPr>
              <w:pStyle w:val="NoSpacing"/>
              <w:rPr>
                <w:rFonts w:cs="Arial"/>
                <w:sz w:val="22"/>
              </w:rPr>
            </w:pPr>
            <w:r w:rsidRPr="008100D7">
              <w:rPr>
                <w:rFonts w:cs="Arial"/>
                <w:sz w:val="22"/>
              </w:rPr>
              <w:t xml:space="preserve">Yes </w:t>
            </w:r>
            <w:sdt>
              <w:sdtPr>
                <w:rPr>
                  <w:rFonts w:cs="Arial"/>
                  <w:sz w:val="22"/>
                </w:rPr>
                <w:id w:val="-822283151"/>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6054A963" w14:textId="77777777" w:rsidR="004B488D" w:rsidRPr="004B488D" w:rsidRDefault="004B488D" w:rsidP="004B488D">
            <w:pPr>
              <w:pStyle w:val="NoSpacing"/>
              <w:rPr>
                <w:rFonts w:ascii="MS Gothic" w:eastAsia="MS Gothic" w:hAnsi="MS Gothic" w:cs="MS Gothic"/>
                <w:sz w:val="22"/>
              </w:rPr>
            </w:pPr>
            <w:r w:rsidRPr="008100D7">
              <w:rPr>
                <w:rFonts w:cs="Arial"/>
                <w:sz w:val="22"/>
              </w:rPr>
              <w:t xml:space="preserve">No </w:t>
            </w:r>
            <w:sdt>
              <w:sdtPr>
                <w:rPr>
                  <w:rFonts w:cs="Arial"/>
                  <w:sz w:val="22"/>
                </w:rPr>
                <w:id w:val="-217892173"/>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2AF31E79" w14:textId="77777777" w:rsidR="00B059B2" w:rsidRDefault="004B488D" w:rsidP="004B488D">
            <w:pPr>
              <w:pStyle w:val="NoSpacing"/>
              <w:jc w:val="left"/>
              <w:rPr>
                <w:rFonts w:cs="Arial"/>
                <w:sz w:val="22"/>
              </w:rPr>
            </w:pPr>
            <w:r w:rsidRPr="002629F8">
              <w:rPr>
                <w:rFonts w:cs="Arial"/>
                <w:sz w:val="22"/>
              </w:rPr>
              <w:t>If Yes p</w:t>
            </w:r>
            <w:r>
              <w:rPr>
                <w:rFonts w:cs="Arial"/>
                <w:sz w:val="22"/>
              </w:rPr>
              <w:t>lease provide details at 2.1(b)</w:t>
            </w:r>
          </w:p>
        </w:tc>
      </w:tr>
      <w:tr w:rsidR="00B059B2" w14:paraId="7EE675E5" w14:textId="77777777" w:rsidTr="00D700B4">
        <w:tc>
          <w:tcPr>
            <w:tcW w:w="851" w:type="dxa"/>
            <w:vMerge/>
          </w:tcPr>
          <w:p w14:paraId="22395484" w14:textId="77777777" w:rsidR="00B059B2" w:rsidRDefault="00B059B2" w:rsidP="0031204A">
            <w:pPr>
              <w:pStyle w:val="NoSpacing"/>
              <w:rPr>
                <w:rFonts w:cs="Arial"/>
                <w:sz w:val="22"/>
              </w:rPr>
            </w:pPr>
          </w:p>
        </w:tc>
        <w:tc>
          <w:tcPr>
            <w:tcW w:w="4394" w:type="dxa"/>
          </w:tcPr>
          <w:p w14:paraId="0C6BFDC9" w14:textId="77777777" w:rsidR="00B059B2" w:rsidRPr="002629F8" w:rsidRDefault="00B059B2" w:rsidP="008E5192">
            <w:pPr>
              <w:pStyle w:val="NoSpacing"/>
              <w:rPr>
                <w:rFonts w:cs="Arial"/>
                <w:sz w:val="22"/>
              </w:rPr>
            </w:pPr>
            <w:r w:rsidRPr="002629F8">
              <w:rPr>
                <w:rFonts w:cs="Arial"/>
                <w:sz w:val="22"/>
              </w:rPr>
              <w:t>Child labour and other forms of trafficking in human beings</w:t>
            </w:r>
          </w:p>
          <w:p w14:paraId="25F3B37B" w14:textId="77777777" w:rsidR="00B059B2" w:rsidRPr="002629F8" w:rsidRDefault="00B059B2" w:rsidP="008E5192">
            <w:pPr>
              <w:pStyle w:val="NoSpacing"/>
              <w:rPr>
                <w:rFonts w:cs="Arial"/>
                <w:sz w:val="22"/>
              </w:rPr>
            </w:pPr>
          </w:p>
        </w:tc>
        <w:tc>
          <w:tcPr>
            <w:tcW w:w="3913" w:type="dxa"/>
          </w:tcPr>
          <w:p w14:paraId="113936A6" w14:textId="77777777" w:rsidR="004B488D" w:rsidRPr="008100D7" w:rsidRDefault="004B488D" w:rsidP="004B488D">
            <w:pPr>
              <w:pStyle w:val="NoSpacing"/>
              <w:rPr>
                <w:rFonts w:cs="Arial"/>
                <w:sz w:val="22"/>
              </w:rPr>
            </w:pPr>
            <w:r w:rsidRPr="008100D7">
              <w:rPr>
                <w:rFonts w:cs="Arial"/>
                <w:sz w:val="22"/>
              </w:rPr>
              <w:t xml:space="preserve">Yes </w:t>
            </w:r>
            <w:sdt>
              <w:sdtPr>
                <w:rPr>
                  <w:rFonts w:cs="Arial"/>
                  <w:sz w:val="22"/>
                </w:rPr>
                <w:id w:val="1168438457"/>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5AF24449" w14:textId="77777777" w:rsidR="004B488D" w:rsidRPr="004B488D" w:rsidRDefault="004B488D" w:rsidP="004B488D">
            <w:pPr>
              <w:pStyle w:val="NoSpacing"/>
              <w:rPr>
                <w:rFonts w:ascii="MS Gothic" w:eastAsia="MS Gothic" w:hAnsi="MS Gothic" w:cs="MS Gothic"/>
                <w:sz w:val="22"/>
              </w:rPr>
            </w:pPr>
            <w:r w:rsidRPr="008100D7">
              <w:rPr>
                <w:rFonts w:cs="Arial"/>
                <w:sz w:val="22"/>
              </w:rPr>
              <w:t xml:space="preserve">No </w:t>
            </w:r>
            <w:sdt>
              <w:sdtPr>
                <w:rPr>
                  <w:rFonts w:cs="Arial"/>
                  <w:sz w:val="22"/>
                </w:rPr>
                <w:id w:val="-1149816252"/>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1B329763" w14:textId="77777777" w:rsidR="00B059B2" w:rsidRDefault="004B488D" w:rsidP="004B488D">
            <w:pPr>
              <w:pStyle w:val="NoSpacing"/>
              <w:jc w:val="left"/>
              <w:rPr>
                <w:rFonts w:cs="Arial"/>
                <w:sz w:val="22"/>
              </w:rPr>
            </w:pPr>
            <w:r w:rsidRPr="002629F8">
              <w:rPr>
                <w:rFonts w:cs="Arial"/>
                <w:sz w:val="22"/>
              </w:rPr>
              <w:t>If Yes p</w:t>
            </w:r>
            <w:r>
              <w:rPr>
                <w:rFonts w:cs="Arial"/>
                <w:sz w:val="22"/>
              </w:rPr>
              <w:t>lease provide details at 2.1(b)</w:t>
            </w:r>
          </w:p>
        </w:tc>
      </w:tr>
      <w:tr w:rsidR="00B059B2" w14:paraId="4AAAA86A" w14:textId="77777777" w:rsidTr="00D700B4">
        <w:tc>
          <w:tcPr>
            <w:tcW w:w="851" w:type="dxa"/>
          </w:tcPr>
          <w:p w14:paraId="6A45D696" w14:textId="63908189" w:rsidR="00B059B2" w:rsidRPr="002629F8" w:rsidRDefault="00C04FFF" w:rsidP="0031204A">
            <w:pPr>
              <w:pStyle w:val="NoSpacing"/>
              <w:rPr>
                <w:rFonts w:cs="Arial"/>
                <w:sz w:val="22"/>
              </w:rPr>
            </w:pPr>
            <w:r>
              <w:rPr>
                <w:rFonts w:cs="Arial"/>
                <w:sz w:val="22"/>
              </w:rPr>
              <w:t>1</w:t>
            </w:r>
            <w:r w:rsidR="00B059B2" w:rsidRPr="002629F8">
              <w:rPr>
                <w:rFonts w:cs="Arial"/>
                <w:sz w:val="22"/>
              </w:rPr>
              <w:t>.1(b)</w:t>
            </w:r>
          </w:p>
          <w:p w14:paraId="14463733" w14:textId="77777777" w:rsidR="00B059B2" w:rsidRDefault="00B059B2" w:rsidP="0031204A">
            <w:pPr>
              <w:pStyle w:val="NoSpacing"/>
              <w:rPr>
                <w:rFonts w:cs="Arial"/>
                <w:sz w:val="22"/>
              </w:rPr>
            </w:pPr>
          </w:p>
        </w:tc>
        <w:tc>
          <w:tcPr>
            <w:tcW w:w="4394" w:type="dxa"/>
          </w:tcPr>
          <w:p w14:paraId="64C058EC" w14:textId="36A3117B" w:rsidR="00B059B2" w:rsidRDefault="00B059B2" w:rsidP="008E5192">
            <w:pPr>
              <w:pStyle w:val="NoSpacing"/>
              <w:rPr>
                <w:rFonts w:cs="Arial"/>
                <w:sz w:val="22"/>
              </w:rPr>
            </w:pPr>
            <w:r w:rsidRPr="002629F8">
              <w:rPr>
                <w:rFonts w:cs="Arial"/>
                <w:sz w:val="22"/>
              </w:rPr>
              <w:t>If you have answered yes to question 1</w:t>
            </w:r>
            <w:r w:rsidR="00CC7E6A">
              <w:rPr>
                <w:rFonts w:cs="Arial"/>
                <w:sz w:val="22"/>
              </w:rPr>
              <w:t>.1</w:t>
            </w:r>
            <w:r w:rsidRPr="002629F8">
              <w:rPr>
                <w:rFonts w:cs="Arial"/>
                <w:sz w:val="22"/>
              </w:rPr>
              <w:t>(a), please provide further details.</w:t>
            </w:r>
            <w:r>
              <w:t xml:space="preserve"> </w:t>
            </w:r>
            <w:r w:rsidRPr="00A00D42">
              <w:rPr>
                <w:rFonts w:cs="Arial"/>
                <w:sz w:val="22"/>
              </w:rPr>
              <w:t>(called ‘self-cleaning’).</w:t>
            </w:r>
          </w:p>
          <w:p w14:paraId="422034D2" w14:textId="77777777" w:rsidR="00B059B2" w:rsidRPr="002629F8" w:rsidRDefault="00B059B2" w:rsidP="008E5192">
            <w:pPr>
              <w:pStyle w:val="NoSpacing"/>
              <w:rPr>
                <w:rFonts w:cs="Arial"/>
                <w:sz w:val="22"/>
              </w:rPr>
            </w:pPr>
          </w:p>
          <w:p w14:paraId="68972305" w14:textId="77777777" w:rsidR="00B059B2" w:rsidRDefault="00B059B2" w:rsidP="008E5192">
            <w:pPr>
              <w:pStyle w:val="NoSpacing"/>
              <w:rPr>
                <w:rFonts w:cs="Arial"/>
                <w:sz w:val="22"/>
              </w:rPr>
            </w:pPr>
            <w:r w:rsidRPr="002629F8">
              <w:rPr>
                <w:rFonts w:cs="Arial"/>
                <w:sz w:val="22"/>
              </w:rPr>
              <w:lastRenderedPageBreak/>
              <w:t>Date of conviction, specify which of the grounds listed the conviction was for, and the reasons for conviction,</w:t>
            </w:r>
            <w:r>
              <w:rPr>
                <w:rFonts w:cs="Arial"/>
                <w:sz w:val="22"/>
              </w:rPr>
              <w:t xml:space="preserve"> </w:t>
            </w:r>
            <w:r w:rsidRPr="002629F8">
              <w:rPr>
                <w:rFonts w:cs="Arial"/>
                <w:sz w:val="22"/>
              </w:rPr>
              <w:t>Identity of who has been convicted</w:t>
            </w:r>
          </w:p>
          <w:p w14:paraId="092762A4" w14:textId="77777777" w:rsidR="00B059B2" w:rsidRPr="002629F8" w:rsidRDefault="00B059B2" w:rsidP="008E5192">
            <w:pPr>
              <w:pStyle w:val="NoSpacing"/>
              <w:rPr>
                <w:rFonts w:cs="Arial"/>
                <w:sz w:val="22"/>
              </w:rPr>
            </w:pPr>
          </w:p>
          <w:p w14:paraId="46FFEFAA" w14:textId="77777777" w:rsidR="00B059B2" w:rsidRDefault="00B059B2" w:rsidP="008E5192">
            <w:pPr>
              <w:pStyle w:val="NoSpacing"/>
              <w:rPr>
                <w:rFonts w:cs="Arial"/>
                <w:sz w:val="22"/>
              </w:rPr>
            </w:pPr>
            <w:r w:rsidRPr="002629F8">
              <w:rPr>
                <w:rFonts w:cs="Arial"/>
                <w:sz w:val="22"/>
              </w:rPr>
              <w:t>If the relevant documentation is available electronically please provide the web address, issuing authority, precise reference of the documents.</w:t>
            </w:r>
          </w:p>
          <w:p w14:paraId="639A2E8A" w14:textId="77777777" w:rsidR="00B059B2" w:rsidRPr="002629F8" w:rsidRDefault="00B059B2" w:rsidP="008E5192">
            <w:pPr>
              <w:pStyle w:val="NoSpacing"/>
              <w:rPr>
                <w:rFonts w:cs="Arial"/>
                <w:sz w:val="22"/>
              </w:rPr>
            </w:pPr>
          </w:p>
        </w:tc>
        <w:tc>
          <w:tcPr>
            <w:tcW w:w="3913" w:type="dxa"/>
          </w:tcPr>
          <w:p w14:paraId="2CF83F8C" w14:textId="77777777" w:rsidR="00B059B2" w:rsidRPr="002629F8" w:rsidRDefault="00B059B2" w:rsidP="0031204A">
            <w:pPr>
              <w:pStyle w:val="NoSpacing"/>
              <w:rPr>
                <w:rFonts w:cs="Arial"/>
                <w:sz w:val="22"/>
              </w:rPr>
            </w:pPr>
          </w:p>
        </w:tc>
      </w:tr>
      <w:tr w:rsidR="00B059B2" w14:paraId="5CA3AFDA" w14:textId="77777777" w:rsidTr="00D700B4">
        <w:tc>
          <w:tcPr>
            <w:tcW w:w="851" w:type="dxa"/>
          </w:tcPr>
          <w:p w14:paraId="100BBA16" w14:textId="06D54768" w:rsidR="00B059B2" w:rsidRPr="002629F8" w:rsidRDefault="00C04FFF" w:rsidP="0031204A">
            <w:pPr>
              <w:pStyle w:val="NoSpacing"/>
              <w:rPr>
                <w:rFonts w:cs="Arial"/>
                <w:sz w:val="22"/>
              </w:rPr>
            </w:pPr>
            <w:r>
              <w:rPr>
                <w:rFonts w:cs="Arial"/>
                <w:sz w:val="22"/>
              </w:rPr>
              <w:t>1</w:t>
            </w:r>
            <w:r w:rsidR="00B059B2" w:rsidRPr="002629F8">
              <w:rPr>
                <w:rFonts w:cs="Arial"/>
                <w:sz w:val="22"/>
              </w:rPr>
              <w:t>.2</w:t>
            </w:r>
          </w:p>
          <w:p w14:paraId="2CEE8DB9" w14:textId="77777777" w:rsidR="00B059B2" w:rsidRPr="002629F8" w:rsidRDefault="00B059B2" w:rsidP="0031204A">
            <w:pPr>
              <w:pStyle w:val="NoSpacing"/>
              <w:rPr>
                <w:rFonts w:cs="Arial"/>
                <w:sz w:val="22"/>
              </w:rPr>
            </w:pPr>
          </w:p>
        </w:tc>
        <w:tc>
          <w:tcPr>
            <w:tcW w:w="4394" w:type="dxa"/>
          </w:tcPr>
          <w:p w14:paraId="56BFC0BB" w14:textId="77777777" w:rsidR="00B059B2" w:rsidRPr="002629F8" w:rsidRDefault="00B059B2" w:rsidP="008E5192">
            <w:pPr>
              <w:pStyle w:val="NoSpacing"/>
              <w:rPr>
                <w:rFonts w:cs="Arial"/>
                <w:sz w:val="22"/>
              </w:rPr>
            </w:pPr>
            <w:r w:rsidRPr="002629F8">
              <w:rPr>
                <w:rFonts w:cs="Arial"/>
                <w:sz w:val="22"/>
              </w:rPr>
              <w:t xml:space="preserve">If you have answered Yes to any of the points above have measures been taken to demonstrate the reliability of the organisation despite the existence of a relevant ground </w:t>
            </w:r>
            <w:r>
              <w:rPr>
                <w:rFonts w:cs="Arial"/>
                <w:sz w:val="22"/>
              </w:rPr>
              <w:t>for exclusion? (</w:t>
            </w:r>
            <w:r w:rsidR="00977A8D">
              <w:rPr>
                <w:rFonts w:cs="Arial"/>
                <w:sz w:val="22"/>
              </w:rPr>
              <w:t>Self-Cleaning</w:t>
            </w:r>
            <w:r>
              <w:rPr>
                <w:rFonts w:cs="Arial"/>
                <w:sz w:val="22"/>
              </w:rPr>
              <w:t>)</w:t>
            </w:r>
          </w:p>
        </w:tc>
        <w:tc>
          <w:tcPr>
            <w:tcW w:w="3913" w:type="dxa"/>
          </w:tcPr>
          <w:p w14:paraId="1551AD90" w14:textId="77777777" w:rsidR="00B059B2" w:rsidRPr="002629F8" w:rsidRDefault="00B059B2" w:rsidP="0031204A">
            <w:pPr>
              <w:pStyle w:val="NoSpacing"/>
              <w:rPr>
                <w:rFonts w:cs="Arial"/>
                <w:sz w:val="22"/>
              </w:rPr>
            </w:pPr>
            <w:r w:rsidRPr="002629F8">
              <w:rPr>
                <w:rFonts w:cs="Arial"/>
                <w:sz w:val="22"/>
              </w:rPr>
              <w:t xml:space="preserve">Yes </w:t>
            </w:r>
            <w:r w:rsidRPr="002629F8">
              <w:rPr>
                <w:rFonts w:ascii="MS Gothic" w:eastAsia="MS Gothic" w:hAnsi="MS Gothic" w:cs="MS Gothic" w:hint="eastAsia"/>
                <w:sz w:val="22"/>
              </w:rPr>
              <w:t>☐</w:t>
            </w:r>
          </w:p>
          <w:p w14:paraId="797C28CD" w14:textId="77777777" w:rsidR="00B059B2" w:rsidRPr="002629F8" w:rsidRDefault="00B059B2" w:rsidP="0031204A">
            <w:pPr>
              <w:pStyle w:val="NoSpacing"/>
              <w:rPr>
                <w:rFonts w:cs="Arial"/>
                <w:sz w:val="22"/>
              </w:rPr>
            </w:pPr>
            <w:r w:rsidRPr="002629F8">
              <w:rPr>
                <w:rFonts w:cs="Arial"/>
                <w:sz w:val="22"/>
              </w:rPr>
              <w:t xml:space="preserve">No </w:t>
            </w:r>
            <w:r w:rsidRPr="002629F8">
              <w:rPr>
                <w:rFonts w:ascii="MS Gothic" w:eastAsia="MS Gothic" w:hAnsi="MS Gothic" w:cs="MS Gothic" w:hint="eastAsia"/>
                <w:sz w:val="22"/>
              </w:rPr>
              <w:t>☐</w:t>
            </w:r>
          </w:p>
          <w:p w14:paraId="2B364938" w14:textId="77777777" w:rsidR="00B059B2" w:rsidRPr="002629F8" w:rsidRDefault="00B059B2" w:rsidP="0031204A">
            <w:pPr>
              <w:pStyle w:val="NoSpacing"/>
              <w:rPr>
                <w:rFonts w:cs="Arial"/>
                <w:sz w:val="22"/>
              </w:rPr>
            </w:pPr>
          </w:p>
        </w:tc>
      </w:tr>
      <w:tr w:rsidR="00B059B2" w14:paraId="754E6B19" w14:textId="77777777" w:rsidTr="00D700B4">
        <w:tc>
          <w:tcPr>
            <w:tcW w:w="851" w:type="dxa"/>
          </w:tcPr>
          <w:p w14:paraId="0E9E151E" w14:textId="72975F35" w:rsidR="00B059B2" w:rsidRPr="002629F8" w:rsidRDefault="00C04FFF" w:rsidP="0031204A">
            <w:pPr>
              <w:pStyle w:val="NoSpacing"/>
              <w:rPr>
                <w:rFonts w:cs="Arial"/>
                <w:sz w:val="22"/>
              </w:rPr>
            </w:pPr>
            <w:r>
              <w:rPr>
                <w:rFonts w:cs="Arial"/>
                <w:sz w:val="22"/>
              </w:rPr>
              <w:t>1</w:t>
            </w:r>
            <w:r w:rsidR="00B059B2" w:rsidRPr="002629F8">
              <w:rPr>
                <w:rFonts w:cs="Arial"/>
                <w:sz w:val="22"/>
              </w:rPr>
              <w:t>.3(a)</w:t>
            </w:r>
          </w:p>
          <w:p w14:paraId="619CC7FC" w14:textId="77777777" w:rsidR="00B059B2" w:rsidRPr="002629F8" w:rsidRDefault="00B059B2" w:rsidP="0031204A">
            <w:pPr>
              <w:pStyle w:val="NoSpacing"/>
              <w:rPr>
                <w:rFonts w:cs="Arial"/>
                <w:sz w:val="22"/>
              </w:rPr>
            </w:pPr>
          </w:p>
        </w:tc>
        <w:tc>
          <w:tcPr>
            <w:tcW w:w="4394" w:type="dxa"/>
          </w:tcPr>
          <w:p w14:paraId="56B0EF34" w14:textId="77777777" w:rsidR="00B059B2" w:rsidRPr="002629F8" w:rsidRDefault="00B059B2" w:rsidP="008E5192">
            <w:pPr>
              <w:pStyle w:val="NoSpacing"/>
              <w:rPr>
                <w:rFonts w:cs="Arial"/>
                <w:sz w:val="22"/>
              </w:rPr>
            </w:pPr>
            <w:r w:rsidRPr="002629F8">
              <w:rPr>
                <w:rFonts w:cs="Arial"/>
                <w:sz w:val="22"/>
              </w:rPr>
              <w:t>Has it been established, for your organisation by a judicial or administrative decision having final and binding effect in</w:t>
            </w:r>
            <w:r>
              <w:rPr>
                <w:rFonts w:cs="Arial"/>
                <w:sz w:val="22"/>
              </w:rPr>
              <w:t xml:space="preserve"> </w:t>
            </w:r>
            <w:r w:rsidRPr="002629F8">
              <w:rPr>
                <w:rFonts w:cs="Arial"/>
                <w:sz w:val="22"/>
              </w:rPr>
              <w:t>accordance with the legal provisions of any part of the United Kingdom or the legal provisions of the country in which the organisation is established (if outside the UK), that the organisation is in breach of obligations related to the payment of tax or s</w:t>
            </w:r>
            <w:r>
              <w:rPr>
                <w:rFonts w:cs="Arial"/>
                <w:sz w:val="22"/>
              </w:rPr>
              <w:t>ocial security contributions?</w:t>
            </w:r>
          </w:p>
        </w:tc>
        <w:tc>
          <w:tcPr>
            <w:tcW w:w="3913" w:type="dxa"/>
          </w:tcPr>
          <w:p w14:paraId="5CD583DE" w14:textId="77777777" w:rsidR="00B059B2" w:rsidRPr="002629F8" w:rsidRDefault="00B059B2" w:rsidP="0031204A">
            <w:pPr>
              <w:pStyle w:val="NoSpacing"/>
              <w:rPr>
                <w:rFonts w:cs="Arial"/>
                <w:sz w:val="22"/>
              </w:rPr>
            </w:pPr>
            <w:r w:rsidRPr="002629F8">
              <w:rPr>
                <w:rFonts w:cs="Arial"/>
                <w:sz w:val="22"/>
              </w:rPr>
              <w:t xml:space="preserve">Yes </w:t>
            </w:r>
            <w:r w:rsidRPr="002629F8">
              <w:rPr>
                <w:rFonts w:ascii="MS Gothic" w:eastAsia="MS Gothic" w:hAnsi="MS Gothic" w:cs="MS Gothic" w:hint="eastAsia"/>
                <w:sz w:val="22"/>
              </w:rPr>
              <w:t>☐</w:t>
            </w:r>
          </w:p>
          <w:p w14:paraId="0630BDA9" w14:textId="77777777" w:rsidR="00B059B2" w:rsidRPr="002629F8" w:rsidRDefault="00B059B2" w:rsidP="0031204A">
            <w:pPr>
              <w:pStyle w:val="NoSpacing"/>
              <w:rPr>
                <w:rFonts w:cs="Arial"/>
                <w:sz w:val="22"/>
              </w:rPr>
            </w:pPr>
            <w:r w:rsidRPr="002629F8">
              <w:rPr>
                <w:rFonts w:cs="Arial"/>
                <w:sz w:val="22"/>
              </w:rPr>
              <w:t xml:space="preserve">No </w:t>
            </w:r>
            <w:r w:rsidRPr="002629F8">
              <w:rPr>
                <w:rFonts w:ascii="MS Gothic" w:eastAsia="MS Gothic" w:hAnsi="MS Gothic" w:cs="MS Gothic" w:hint="eastAsia"/>
                <w:sz w:val="22"/>
              </w:rPr>
              <w:t>☐</w:t>
            </w:r>
          </w:p>
          <w:p w14:paraId="16E89FFD" w14:textId="77777777" w:rsidR="00B059B2" w:rsidRPr="002629F8" w:rsidRDefault="00B059B2" w:rsidP="0031204A">
            <w:pPr>
              <w:pStyle w:val="NoSpacing"/>
              <w:rPr>
                <w:rFonts w:cs="Arial"/>
                <w:sz w:val="22"/>
              </w:rPr>
            </w:pPr>
          </w:p>
        </w:tc>
      </w:tr>
      <w:tr w:rsidR="00B059B2" w14:paraId="2069947C" w14:textId="77777777" w:rsidTr="00D700B4">
        <w:tc>
          <w:tcPr>
            <w:tcW w:w="851" w:type="dxa"/>
          </w:tcPr>
          <w:p w14:paraId="5C6F9524" w14:textId="263AB852" w:rsidR="00B059B2" w:rsidRPr="002629F8" w:rsidRDefault="00C04FFF" w:rsidP="0031204A">
            <w:pPr>
              <w:pStyle w:val="NoSpacing"/>
              <w:rPr>
                <w:rFonts w:cs="Arial"/>
                <w:sz w:val="22"/>
              </w:rPr>
            </w:pPr>
            <w:r>
              <w:rPr>
                <w:rFonts w:cs="Arial"/>
                <w:sz w:val="22"/>
              </w:rPr>
              <w:t>1</w:t>
            </w:r>
            <w:r w:rsidR="00B059B2" w:rsidRPr="002629F8">
              <w:rPr>
                <w:rFonts w:cs="Arial"/>
                <w:sz w:val="22"/>
              </w:rPr>
              <w:t>.3(b)</w:t>
            </w:r>
          </w:p>
          <w:p w14:paraId="3FB9780B" w14:textId="77777777" w:rsidR="00B059B2" w:rsidRPr="002629F8" w:rsidRDefault="00B059B2" w:rsidP="0031204A">
            <w:pPr>
              <w:pStyle w:val="NoSpacing"/>
              <w:rPr>
                <w:rFonts w:cs="Arial"/>
                <w:sz w:val="22"/>
              </w:rPr>
            </w:pPr>
          </w:p>
        </w:tc>
        <w:tc>
          <w:tcPr>
            <w:tcW w:w="4394" w:type="dxa"/>
          </w:tcPr>
          <w:p w14:paraId="493F2266" w14:textId="17BAB86E" w:rsidR="00B059B2" w:rsidRPr="002629F8" w:rsidRDefault="00B059B2" w:rsidP="008E5192">
            <w:pPr>
              <w:pStyle w:val="NoSpacing"/>
              <w:rPr>
                <w:rFonts w:cs="Arial"/>
                <w:sz w:val="22"/>
              </w:rPr>
            </w:pPr>
            <w:r w:rsidRPr="002629F8">
              <w:rPr>
                <w:rFonts w:cs="Arial"/>
                <w:sz w:val="22"/>
              </w:rPr>
              <w:t xml:space="preserve">If you have answered yes to question </w:t>
            </w:r>
            <w:r w:rsidR="00CC7E6A">
              <w:rPr>
                <w:rFonts w:cs="Arial"/>
                <w:sz w:val="22"/>
              </w:rPr>
              <w:t>1</w:t>
            </w:r>
            <w:r w:rsidRPr="002629F8">
              <w:rPr>
                <w:rFonts w:cs="Arial"/>
                <w:sz w:val="22"/>
              </w:rPr>
              <w:t>.3(a),</w:t>
            </w:r>
            <w:r w:rsidR="00CC7E6A">
              <w:rPr>
                <w:rFonts w:cs="Arial"/>
                <w:sz w:val="22"/>
              </w:rPr>
              <w:t xml:space="preserve"> </w:t>
            </w:r>
            <w:r w:rsidRPr="002629F8">
              <w:rPr>
                <w:rFonts w:cs="Arial"/>
                <w:sz w:val="22"/>
              </w:rPr>
              <w:t xml:space="preserve">please provide further details. Please also confirm you have </w:t>
            </w:r>
            <w:r w:rsidR="00CC7E6A" w:rsidRPr="002629F8">
              <w:rPr>
                <w:rFonts w:cs="Arial"/>
                <w:sz w:val="22"/>
              </w:rPr>
              <w:t>paid or</w:t>
            </w:r>
            <w:r w:rsidRPr="002629F8">
              <w:rPr>
                <w:rFonts w:cs="Arial"/>
                <w:sz w:val="22"/>
              </w:rPr>
              <w:t xml:space="preserve"> have entered into a binding arrangement with a view to paying, the outstanding sum including where applicable any accrued interest and/or fines.</w:t>
            </w:r>
          </w:p>
        </w:tc>
        <w:tc>
          <w:tcPr>
            <w:tcW w:w="3913" w:type="dxa"/>
          </w:tcPr>
          <w:p w14:paraId="16178C2F" w14:textId="77777777" w:rsidR="00B059B2" w:rsidRPr="002629F8" w:rsidRDefault="00B059B2" w:rsidP="0031204A">
            <w:pPr>
              <w:pStyle w:val="NoSpacing"/>
              <w:rPr>
                <w:rFonts w:cs="Arial"/>
                <w:sz w:val="22"/>
              </w:rPr>
            </w:pPr>
          </w:p>
        </w:tc>
      </w:tr>
    </w:tbl>
    <w:p w14:paraId="0D720F60" w14:textId="77777777" w:rsidR="009F223B" w:rsidRDefault="009F223B" w:rsidP="009F223B">
      <w:pPr>
        <w:pStyle w:val="NoSpacing"/>
        <w:jc w:val="both"/>
        <w:rPr>
          <w:rFonts w:cs="Arial"/>
          <w:sz w:val="22"/>
        </w:rPr>
      </w:pPr>
    </w:p>
    <w:p w14:paraId="6C0D07ED" w14:textId="77777777" w:rsidR="009F223B" w:rsidRDefault="009F223B" w:rsidP="009F223B">
      <w:pPr>
        <w:pStyle w:val="NoSpacing"/>
        <w:jc w:val="both"/>
        <w:rPr>
          <w:rFonts w:cs="Arial"/>
          <w:sz w:val="22"/>
        </w:rPr>
      </w:pPr>
    </w:p>
    <w:p w14:paraId="4AF611FF" w14:textId="77777777" w:rsidR="00F903DE" w:rsidRDefault="00F903DE">
      <w:pPr>
        <w:jc w:val="left"/>
        <w:rPr>
          <w:rFonts w:ascii="Arial" w:eastAsiaTheme="minorHAnsi" w:hAnsi="Arial" w:cs="Arial"/>
          <w:b/>
          <w:sz w:val="24"/>
          <w:szCs w:val="24"/>
          <w:u w:val="single"/>
          <w:lang w:eastAsia="en-US"/>
        </w:rPr>
      </w:pPr>
      <w:r>
        <w:rPr>
          <w:rFonts w:cs="Arial"/>
          <w:b/>
          <w:szCs w:val="24"/>
          <w:u w:val="single"/>
        </w:rPr>
        <w:br w:type="page"/>
      </w:r>
    </w:p>
    <w:p w14:paraId="5D1D4A10" w14:textId="5417C4E9" w:rsidR="009F223B" w:rsidRPr="009F223B" w:rsidRDefault="00DE7BFF" w:rsidP="009F223B">
      <w:pPr>
        <w:rPr>
          <w:rFonts w:ascii="Arial" w:eastAsiaTheme="minorHAnsi" w:hAnsi="Arial" w:cs="Arial"/>
          <w:b/>
          <w:sz w:val="24"/>
          <w:szCs w:val="24"/>
          <w:u w:val="single"/>
          <w:lang w:eastAsia="en-US"/>
        </w:rPr>
      </w:pPr>
      <w:r>
        <w:rPr>
          <w:rFonts w:ascii="Arial" w:eastAsiaTheme="minorHAnsi" w:hAnsi="Arial" w:cs="Arial"/>
          <w:b/>
          <w:sz w:val="24"/>
          <w:szCs w:val="24"/>
          <w:u w:val="single"/>
          <w:lang w:eastAsia="en-US"/>
        </w:rPr>
        <w:lastRenderedPageBreak/>
        <w:t xml:space="preserve">Part </w:t>
      </w:r>
      <w:r w:rsidR="00C04FFF">
        <w:rPr>
          <w:rFonts w:ascii="Arial" w:eastAsiaTheme="minorHAnsi" w:hAnsi="Arial" w:cs="Arial"/>
          <w:b/>
          <w:sz w:val="24"/>
          <w:szCs w:val="24"/>
          <w:u w:val="single"/>
          <w:lang w:eastAsia="en-US"/>
        </w:rPr>
        <w:t>2</w:t>
      </w:r>
      <w:r w:rsidR="00D700B4" w:rsidRPr="00DD7174">
        <w:rPr>
          <w:rFonts w:ascii="Arial" w:eastAsiaTheme="minorHAnsi" w:hAnsi="Arial" w:cs="Arial"/>
          <w:b/>
          <w:sz w:val="24"/>
          <w:szCs w:val="24"/>
          <w:u w:val="single"/>
          <w:lang w:eastAsia="en-US"/>
        </w:rPr>
        <w:t xml:space="preserve">: </w:t>
      </w:r>
      <w:r w:rsidR="003B65B0" w:rsidRPr="00DD7174">
        <w:rPr>
          <w:rFonts w:ascii="Arial" w:eastAsiaTheme="minorHAnsi" w:hAnsi="Arial" w:cs="Arial"/>
          <w:b/>
          <w:sz w:val="24"/>
          <w:szCs w:val="24"/>
          <w:u w:val="single"/>
          <w:lang w:eastAsia="en-US"/>
        </w:rPr>
        <w:t>Economic</w:t>
      </w:r>
      <w:r w:rsidR="003B65B0">
        <w:rPr>
          <w:rFonts w:ascii="Arial" w:eastAsiaTheme="minorHAnsi" w:hAnsi="Arial" w:cs="Arial"/>
          <w:b/>
          <w:sz w:val="24"/>
          <w:szCs w:val="24"/>
          <w:u w:val="single"/>
          <w:lang w:eastAsia="en-US"/>
        </w:rPr>
        <w:t xml:space="preserve"> and Financial Standing</w:t>
      </w:r>
      <w:r w:rsidR="009F223B" w:rsidRPr="009F223B">
        <w:rPr>
          <w:rFonts w:ascii="Arial" w:eastAsiaTheme="minorHAnsi" w:hAnsi="Arial" w:cs="Arial"/>
          <w:b/>
          <w:sz w:val="24"/>
          <w:szCs w:val="24"/>
          <w:u w:val="single"/>
          <w:lang w:eastAsia="en-US"/>
        </w:rPr>
        <w:t xml:space="preserve"> Question</w:t>
      </w:r>
      <w:r w:rsidR="00D700B4">
        <w:rPr>
          <w:rFonts w:ascii="Arial" w:eastAsiaTheme="minorHAnsi" w:hAnsi="Arial" w:cs="Arial"/>
          <w:b/>
          <w:sz w:val="24"/>
          <w:szCs w:val="24"/>
          <w:u w:val="single"/>
          <w:lang w:eastAsia="en-US"/>
        </w:rPr>
        <w:t>s</w:t>
      </w:r>
    </w:p>
    <w:p w14:paraId="47AF2D44" w14:textId="77777777" w:rsidR="009F223B" w:rsidRPr="009F223B" w:rsidRDefault="009F223B" w:rsidP="009F223B">
      <w:pPr>
        <w:rPr>
          <w:rFonts w:ascii="Arial" w:eastAsiaTheme="minorHAnsi" w:hAnsi="Arial" w:cs="Arial"/>
          <w:b/>
          <w:sz w:val="24"/>
          <w:szCs w:val="24"/>
          <w:u w:val="single"/>
          <w:lang w:eastAsia="en-US"/>
        </w:rPr>
      </w:pPr>
    </w:p>
    <w:tbl>
      <w:tblPr>
        <w:tblStyle w:val="TableGrid1"/>
        <w:tblW w:w="0" w:type="auto"/>
        <w:tblInd w:w="108" w:type="dxa"/>
        <w:tblLook w:val="04A0" w:firstRow="1" w:lastRow="0" w:firstColumn="1" w:lastColumn="0" w:noHBand="0" w:noVBand="1"/>
      </w:tblPr>
      <w:tblGrid>
        <w:gridCol w:w="704"/>
        <w:gridCol w:w="5800"/>
        <w:gridCol w:w="2450"/>
      </w:tblGrid>
      <w:tr w:rsidR="00B059B2" w:rsidRPr="009F223B" w14:paraId="509B5F3B" w14:textId="77777777" w:rsidTr="00575651">
        <w:tc>
          <w:tcPr>
            <w:tcW w:w="709" w:type="dxa"/>
            <w:shd w:val="clear" w:color="auto" w:fill="D9D9D9" w:themeFill="background1" w:themeFillShade="D9"/>
          </w:tcPr>
          <w:p w14:paraId="2668614C" w14:textId="77777777" w:rsidR="00B059B2" w:rsidRPr="00180643" w:rsidRDefault="00B059B2" w:rsidP="0011748E">
            <w:pPr>
              <w:pStyle w:val="NoSpacing"/>
              <w:rPr>
                <w:rFonts w:cs="Arial"/>
                <w:b/>
                <w:sz w:val="22"/>
              </w:rPr>
            </w:pPr>
            <w:r>
              <w:rPr>
                <w:rFonts w:cs="Arial"/>
                <w:b/>
                <w:sz w:val="22"/>
              </w:rPr>
              <w:t>No.</w:t>
            </w:r>
          </w:p>
        </w:tc>
        <w:tc>
          <w:tcPr>
            <w:tcW w:w="5954" w:type="dxa"/>
            <w:shd w:val="clear" w:color="auto" w:fill="D9D9D9" w:themeFill="background1" w:themeFillShade="D9"/>
          </w:tcPr>
          <w:p w14:paraId="0D69610D" w14:textId="77777777" w:rsidR="00B059B2" w:rsidRPr="00180643" w:rsidRDefault="00B059B2" w:rsidP="0011748E">
            <w:pPr>
              <w:pStyle w:val="NoSpacing"/>
              <w:rPr>
                <w:rFonts w:cs="Arial"/>
                <w:b/>
                <w:sz w:val="22"/>
              </w:rPr>
            </w:pPr>
            <w:r w:rsidRPr="00180643">
              <w:rPr>
                <w:rFonts w:cs="Arial"/>
                <w:b/>
                <w:sz w:val="22"/>
              </w:rPr>
              <w:t xml:space="preserve">Question </w:t>
            </w:r>
          </w:p>
        </w:tc>
        <w:tc>
          <w:tcPr>
            <w:tcW w:w="2495" w:type="dxa"/>
            <w:shd w:val="clear" w:color="auto" w:fill="D9D9D9" w:themeFill="background1" w:themeFillShade="D9"/>
          </w:tcPr>
          <w:p w14:paraId="1EBCEB4B" w14:textId="77777777" w:rsidR="00B059B2" w:rsidRPr="00180643" w:rsidRDefault="00B059B2" w:rsidP="0011748E">
            <w:pPr>
              <w:pStyle w:val="NoSpacing"/>
              <w:rPr>
                <w:rFonts w:cs="Arial"/>
                <w:b/>
                <w:sz w:val="22"/>
              </w:rPr>
            </w:pPr>
            <w:r w:rsidRPr="00180643">
              <w:rPr>
                <w:rFonts w:cs="Arial"/>
                <w:b/>
                <w:sz w:val="22"/>
              </w:rPr>
              <w:t>Response</w:t>
            </w:r>
          </w:p>
        </w:tc>
      </w:tr>
      <w:tr w:rsidR="00B059B2" w:rsidRPr="009F223B" w14:paraId="2C03C09F" w14:textId="77777777" w:rsidTr="00575651">
        <w:tc>
          <w:tcPr>
            <w:tcW w:w="709" w:type="dxa"/>
            <w:vMerge w:val="restart"/>
          </w:tcPr>
          <w:p w14:paraId="73A1431B" w14:textId="6186D7DD" w:rsidR="00B059B2" w:rsidRPr="009F223B" w:rsidRDefault="00C04FFF" w:rsidP="009F223B">
            <w:pPr>
              <w:rPr>
                <w:rFonts w:cs="Arial"/>
                <w:sz w:val="22"/>
              </w:rPr>
            </w:pPr>
            <w:r>
              <w:rPr>
                <w:rFonts w:cs="Arial"/>
                <w:sz w:val="22"/>
              </w:rPr>
              <w:t>2</w:t>
            </w:r>
            <w:r w:rsidR="00B059B2" w:rsidRPr="009F223B">
              <w:rPr>
                <w:rFonts w:cs="Arial"/>
                <w:sz w:val="22"/>
              </w:rPr>
              <w:t>.1</w:t>
            </w:r>
          </w:p>
          <w:p w14:paraId="0C985980" w14:textId="77777777" w:rsidR="00B059B2" w:rsidRPr="009F223B" w:rsidRDefault="00B059B2" w:rsidP="009F223B">
            <w:pPr>
              <w:jc w:val="left"/>
              <w:rPr>
                <w:rFonts w:cs="Arial"/>
                <w:sz w:val="22"/>
              </w:rPr>
            </w:pPr>
          </w:p>
        </w:tc>
        <w:tc>
          <w:tcPr>
            <w:tcW w:w="5954" w:type="dxa"/>
          </w:tcPr>
          <w:p w14:paraId="4BAE2C30" w14:textId="77777777" w:rsidR="00B059B2" w:rsidRPr="00CC7554" w:rsidRDefault="00B059B2" w:rsidP="005C0D82">
            <w:pPr>
              <w:jc w:val="left"/>
              <w:rPr>
                <w:rFonts w:cs="Arial"/>
                <w:b/>
                <w:sz w:val="22"/>
                <w:u w:val="single"/>
              </w:rPr>
            </w:pPr>
            <w:r w:rsidRPr="009F223B">
              <w:rPr>
                <w:rFonts w:cs="Arial"/>
                <w:sz w:val="22"/>
              </w:rPr>
              <w:t xml:space="preserve">Are you able to provide a copy of your audited accounts for the last two years, </w:t>
            </w:r>
            <w:r w:rsidRPr="00CC7554">
              <w:rPr>
                <w:rFonts w:cs="Arial"/>
                <w:b/>
                <w:sz w:val="22"/>
                <w:u w:val="single"/>
              </w:rPr>
              <w:t>if requested?</w:t>
            </w:r>
          </w:p>
          <w:p w14:paraId="73E1F91D" w14:textId="77777777" w:rsidR="00B059B2" w:rsidRDefault="00B059B2" w:rsidP="00F010EB">
            <w:pPr>
              <w:spacing w:before="120"/>
              <w:jc w:val="left"/>
              <w:rPr>
                <w:rFonts w:cs="Arial"/>
                <w:sz w:val="22"/>
              </w:rPr>
            </w:pPr>
            <w:r w:rsidRPr="009F223B">
              <w:rPr>
                <w:rFonts w:cs="Arial"/>
                <w:sz w:val="22"/>
              </w:rPr>
              <w:t xml:space="preserve">If no, can you provide </w:t>
            </w:r>
            <w:r w:rsidRPr="009F223B">
              <w:rPr>
                <w:rFonts w:cs="Arial"/>
                <w:b/>
                <w:sz w:val="22"/>
                <w:u w:val="single"/>
              </w:rPr>
              <w:t>one</w:t>
            </w:r>
            <w:r w:rsidRPr="009F223B">
              <w:rPr>
                <w:rFonts w:cs="Arial"/>
                <w:sz w:val="22"/>
              </w:rPr>
              <w:t xml:space="preserve"> of the following: answer with Y/N in the relevant box.</w:t>
            </w:r>
          </w:p>
          <w:p w14:paraId="3F1EB8E8" w14:textId="77777777" w:rsidR="00EB3DA5" w:rsidRPr="009F223B" w:rsidRDefault="00EB3DA5" w:rsidP="005C0D82">
            <w:pPr>
              <w:jc w:val="left"/>
              <w:rPr>
                <w:rFonts w:cs="Arial"/>
                <w:sz w:val="22"/>
              </w:rPr>
            </w:pPr>
          </w:p>
        </w:tc>
        <w:tc>
          <w:tcPr>
            <w:tcW w:w="2495" w:type="dxa"/>
          </w:tcPr>
          <w:p w14:paraId="18A8815D" w14:textId="77777777" w:rsidR="004B488D" w:rsidRPr="008100D7" w:rsidRDefault="004B488D" w:rsidP="004B488D">
            <w:pPr>
              <w:pStyle w:val="NoSpacing"/>
              <w:rPr>
                <w:rFonts w:cs="Arial"/>
                <w:sz w:val="22"/>
              </w:rPr>
            </w:pPr>
            <w:r w:rsidRPr="008100D7">
              <w:rPr>
                <w:rFonts w:cs="Arial"/>
                <w:sz w:val="22"/>
              </w:rPr>
              <w:t xml:space="preserve">Yes </w:t>
            </w:r>
            <w:sdt>
              <w:sdtPr>
                <w:rPr>
                  <w:rFonts w:cs="Arial"/>
                  <w:sz w:val="22"/>
                </w:rPr>
                <w:id w:val="1805036517"/>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1377818A" w14:textId="77777777" w:rsidR="004B488D" w:rsidRPr="004B488D" w:rsidRDefault="004B488D" w:rsidP="004B488D">
            <w:pPr>
              <w:pStyle w:val="NoSpacing"/>
              <w:jc w:val="both"/>
              <w:rPr>
                <w:rFonts w:ascii="MS Gothic" w:eastAsia="MS Gothic" w:hAnsi="MS Gothic" w:cs="MS Gothic"/>
                <w:sz w:val="22"/>
              </w:rPr>
            </w:pPr>
            <w:r w:rsidRPr="008100D7">
              <w:rPr>
                <w:rFonts w:cs="Arial"/>
                <w:sz w:val="22"/>
              </w:rPr>
              <w:t xml:space="preserve">No </w:t>
            </w:r>
            <w:sdt>
              <w:sdtPr>
                <w:rPr>
                  <w:rFonts w:cs="Arial"/>
                  <w:sz w:val="22"/>
                </w:rPr>
                <w:id w:val="-504439036"/>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6AB139D0" w14:textId="77777777" w:rsidR="00B059B2" w:rsidRPr="009F223B" w:rsidRDefault="00B059B2" w:rsidP="009F223B">
            <w:pPr>
              <w:rPr>
                <w:rFonts w:cs="Arial"/>
                <w:sz w:val="22"/>
              </w:rPr>
            </w:pPr>
          </w:p>
        </w:tc>
      </w:tr>
      <w:tr w:rsidR="00B059B2" w:rsidRPr="009F223B" w14:paraId="28A5A1AD" w14:textId="77777777" w:rsidTr="00575651">
        <w:tc>
          <w:tcPr>
            <w:tcW w:w="709" w:type="dxa"/>
            <w:vMerge/>
          </w:tcPr>
          <w:p w14:paraId="2701685C" w14:textId="77777777" w:rsidR="00B059B2" w:rsidRPr="009F223B" w:rsidRDefault="00B059B2" w:rsidP="009F223B">
            <w:pPr>
              <w:rPr>
                <w:rFonts w:cs="Arial"/>
                <w:sz w:val="22"/>
              </w:rPr>
            </w:pPr>
          </w:p>
        </w:tc>
        <w:tc>
          <w:tcPr>
            <w:tcW w:w="5954" w:type="dxa"/>
          </w:tcPr>
          <w:p w14:paraId="24835872" w14:textId="1B2088CB" w:rsidR="00EB3DA5" w:rsidRPr="009F223B" w:rsidRDefault="00B059B2" w:rsidP="005C0D82">
            <w:pPr>
              <w:jc w:val="left"/>
              <w:rPr>
                <w:rFonts w:cs="Arial"/>
                <w:sz w:val="22"/>
              </w:rPr>
            </w:pPr>
            <w:r w:rsidRPr="00EB3DA5">
              <w:rPr>
                <w:rFonts w:cs="Arial"/>
                <w:sz w:val="22"/>
              </w:rPr>
              <w:t xml:space="preserve">(a) </w:t>
            </w:r>
            <w:r w:rsidRPr="005D0AD5">
              <w:rPr>
                <w:rFonts w:cs="Arial"/>
                <w:b/>
                <w:sz w:val="22"/>
                <w:u w:val="single"/>
              </w:rPr>
              <w:t>If requested,</w:t>
            </w:r>
            <w:r>
              <w:rPr>
                <w:rFonts w:cs="Arial"/>
                <w:b/>
                <w:sz w:val="22"/>
              </w:rPr>
              <w:t xml:space="preserve"> </w:t>
            </w:r>
            <w:r>
              <w:rPr>
                <w:rFonts w:cs="Arial"/>
                <w:sz w:val="22"/>
              </w:rPr>
              <w:t>a</w:t>
            </w:r>
            <w:r w:rsidRPr="009F223B">
              <w:rPr>
                <w:rFonts w:cs="Arial"/>
                <w:sz w:val="22"/>
              </w:rPr>
              <w:t xml:space="preserve"> statement of the turnover, Profit and Loss Account/Income Statement, Balance Sheet</w:t>
            </w:r>
            <w:r w:rsidR="00F010EB">
              <w:rPr>
                <w:rFonts w:cs="Arial"/>
                <w:sz w:val="22"/>
              </w:rPr>
              <w:t xml:space="preserve"> </w:t>
            </w:r>
            <w:r w:rsidRPr="009F223B">
              <w:rPr>
                <w:rFonts w:cs="Arial"/>
                <w:sz w:val="22"/>
              </w:rPr>
              <w:t>/</w:t>
            </w:r>
            <w:r w:rsidR="00F010EB">
              <w:rPr>
                <w:rFonts w:cs="Arial"/>
                <w:sz w:val="22"/>
              </w:rPr>
              <w:t xml:space="preserve"> </w:t>
            </w:r>
            <w:r w:rsidRPr="009F223B">
              <w:rPr>
                <w:rFonts w:cs="Arial"/>
                <w:sz w:val="22"/>
              </w:rPr>
              <w:t>Statement of Financial Position and Statement of Cash Flow for the most recent year of trading for this organisation.</w:t>
            </w:r>
          </w:p>
        </w:tc>
        <w:tc>
          <w:tcPr>
            <w:tcW w:w="2495" w:type="dxa"/>
          </w:tcPr>
          <w:p w14:paraId="5DE4C17D" w14:textId="77777777" w:rsidR="004B488D" w:rsidRPr="008100D7" w:rsidRDefault="004B488D" w:rsidP="004B488D">
            <w:pPr>
              <w:pStyle w:val="NoSpacing"/>
              <w:rPr>
                <w:rFonts w:cs="Arial"/>
                <w:sz w:val="22"/>
              </w:rPr>
            </w:pPr>
            <w:r w:rsidRPr="008100D7">
              <w:rPr>
                <w:rFonts w:cs="Arial"/>
                <w:sz w:val="22"/>
              </w:rPr>
              <w:t xml:space="preserve">Yes </w:t>
            </w:r>
            <w:sdt>
              <w:sdtPr>
                <w:rPr>
                  <w:rFonts w:cs="Arial"/>
                  <w:sz w:val="22"/>
                </w:rPr>
                <w:id w:val="370431566"/>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2BDFBB78" w14:textId="77777777" w:rsidR="004B488D" w:rsidRPr="004B488D" w:rsidRDefault="004B488D" w:rsidP="004B488D">
            <w:pPr>
              <w:pStyle w:val="NoSpacing"/>
              <w:jc w:val="both"/>
              <w:rPr>
                <w:rFonts w:ascii="MS Gothic" w:eastAsia="MS Gothic" w:hAnsi="MS Gothic" w:cs="MS Gothic"/>
                <w:sz w:val="22"/>
              </w:rPr>
            </w:pPr>
            <w:r w:rsidRPr="008100D7">
              <w:rPr>
                <w:rFonts w:cs="Arial"/>
                <w:sz w:val="22"/>
              </w:rPr>
              <w:t xml:space="preserve">No </w:t>
            </w:r>
            <w:sdt>
              <w:sdtPr>
                <w:rPr>
                  <w:rFonts w:cs="Arial"/>
                  <w:sz w:val="22"/>
                </w:rPr>
                <w:id w:val="997076989"/>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4127A304" w14:textId="77777777" w:rsidR="00B059B2" w:rsidRPr="009F223B" w:rsidRDefault="00B059B2" w:rsidP="009F223B">
            <w:pPr>
              <w:rPr>
                <w:rFonts w:cs="Arial"/>
                <w:sz w:val="22"/>
              </w:rPr>
            </w:pPr>
          </w:p>
        </w:tc>
      </w:tr>
      <w:tr w:rsidR="00B059B2" w:rsidRPr="009F223B" w14:paraId="22ED7AF4" w14:textId="77777777" w:rsidTr="00575651">
        <w:tc>
          <w:tcPr>
            <w:tcW w:w="709" w:type="dxa"/>
            <w:vMerge/>
          </w:tcPr>
          <w:p w14:paraId="75383FCA" w14:textId="77777777" w:rsidR="00B059B2" w:rsidRPr="009F223B" w:rsidRDefault="00B059B2" w:rsidP="009F223B">
            <w:pPr>
              <w:rPr>
                <w:rFonts w:cs="Arial"/>
                <w:sz w:val="22"/>
              </w:rPr>
            </w:pPr>
          </w:p>
        </w:tc>
        <w:tc>
          <w:tcPr>
            <w:tcW w:w="5954" w:type="dxa"/>
          </w:tcPr>
          <w:p w14:paraId="72FD1FE5" w14:textId="4A2C8952" w:rsidR="00EB3DA5" w:rsidRPr="009F223B" w:rsidRDefault="00B059B2" w:rsidP="005C0D82">
            <w:pPr>
              <w:jc w:val="left"/>
              <w:rPr>
                <w:rFonts w:cs="Arial"/>
                <w:sz w:val="22"/>
              </w:rPr>
            </w:pPr>
            <w:r w:rsidRPr="00EB3DA5">
              <w:rPr>
                <w:rFonts w:cs="Arial"/>
                <w:sz w:val="22"/>
              </w:rPr>
              <w:t>(b)</w:t>
            </w:r>
            <w:r w:rsidRPr="009F223B">
              <w:rPr>
                <w:rFonts w:cs="Arial"/>
                <w:sz w:val="22"/>
              </w:rPr>
              <w:t xml:space="preserve"> </w:t>
            </w:r>
            <w:r w:rsidRPr="005D0AD5">
              <w:rPr>
                <w:rFonts w:cs="Arial"/>
                <w:b/>
                <w:sz w:val="22"/>
                <w:u w:val="single"/>
              </w:rPr>
              <w:t>If requested,</w:t>
            </w:r>
            <w:r>
              <w:rPr>
                <w:rFonts w:cs="Arial"/>
                <w:sz w:val="22"/>
              </w:rPr>
              <w:t xml:space="preserve"> a</w:t>
            </w:r>
            <w:r w:rsidRPr="009F223B">
              <w:rPr>
                <w:rFonts w:cs="Arial"/>
                <w:sz w:val="22"/>
              </w:rPr>
              <w:t xml:space="preserve"> statement of the cash flow forecast for the current year and a bank letter outlining the current cash and credit position.</w:t>
            </w:r>
          </w:p>
        </w:tc>
        <w:tc>
          <w:tcPr>
            <w:tcW w:w="2495" w:type="dxa"/>
          </w:tcPr>
          <w:p w14:paraId="73BD833B" w14:textId="77777777" w:rsidR="004B488D" w:rsidRPr="008100D7" w:rsidRDefault="004B488D" w:rsidP="004B488D">
            <w:pPr>
              <w:pStyle w:val="NoSpacing"/>
              <w:rPr>
                <w:rFonts w:cs="Arial"/>
                <w:sz w:val="22"/>
              </w:rPr>
            </w:pPr>
            <w:r w:rsidRPr="008100D7">
              <w:rPr>
                <w:rFonts w:cs="Arial"/>
                <w:sz w:val="22"/>
              </w:rPr>
              <w:t xml:space="preserve">Yes </w:t>
            </w:r>
            <w:sdt>
              <w:sdtPr>
                <w:rPr>
                  <w:rFonts w:cs="Arial"/>
                  <w:sz w:val="22"/>
                </w:rPr>
                <w:id w:val="938718655"/>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48607621" w14:textId="77777777" w:rsidR="004B488D" w:rsidRPr="004B488D" w:rsidRDefault="004B488D" w:rsidP="004B488D">
            <w:pPr>
              <w:pStyle w:val="NoSpacing"/>
              <w:jc w:val="both"/>
              <w:rPr>
                <w:rFonts w:ascii="MS Gothic" w:eastAsia="MS Gothic" w:hAnsi="MS Gothic" w:cs="MS Gothic"/>
                <w:sz w:val="22"/>
              </w:rPr>
            </w:pPr>
            <w:r w:rsidRPr="008100D7">
              <w:rPr>
                <w:rFonts w:cs="Arial"/>
                <w:sz w:val="22"/>
              </w:rPr>
              <w:t xml:space="preserve">No </w:t>
            </w:r>
            <w:sdt>
              <w:sdtPr>
                <w:rPr>
                  <w:rFonts w:cs="Arial"/>
                  <w:sz w:val="22"/>
                </w:rPr>
                <w:id w:val="-1308543193"/>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295AFECB" w14:textId="77777777" w:rsidR="00B059B2" w:rsidRPr="009F223B" w:rsidRDefault="00B059B2" w:rsidP="009F223B">
            <w:pPr>
              <w:rPr>
                <w:rFonts w:cs="Arial"/>
                <w:sz w:val="22"/>
              </w:rPr>
            </w:pPr>
          </w:p>
        </w:tc>
      </w:tr>
      <w:tr w:rsidR="00B059B2" w:rsidRPr="009F223B" w14:paraId="3EE7F5C8" w14:textId="77777777" w:rsidTr="00575651">
        <w:tc>
          <w:tcPr>
            <w:tcW w:w="709" w:type="dxa"/>
            <w:vMerge/>
          </w:tcPr>
          <w:p w14:paraId="0B92A7E1" w14:textId="77777777" w:rsidR="00B059B2" w:rsidRPr="009F223B" w:rsidRDefault="00B059B2" w:rsidP="009F223B">
            <w:pPr>
              <w:rPr>
                <w:rFonts w:cs="Arial"/>
                <w:sz w:val="22"/>
              </w:rPr>
            </w:pPr>
          </w:p>
        </w:tc>
        <w:tc>
          <w:tcPr>
            <w:tcW w:w="5954" w:type="dxa"/>
          </w:tcPr>
          <w:p w14:paraId="52529884" w14:textId="1EEE068E" w:rsidR="00EB3DA5" w:rsidRPr="009F223B" w:rsidRDefault="00B059B2" w:rsidP="005C0D82">
            <w:pPr>
              <w:jc w:val="left"/>
              <w:rPr>
                <w:rFonts w:cs="Arial"/>
                <w:sz w:val="22"/>
              </w:rPr>
            </w:pPr>
            <w:r w:rsidRPr="00EB3DA5">
              <w:rPr>
                <w:rFonts w:cs="Arial"/>
                <w:sz w:val="22"/>
              </w:rPr>
              <w:t>(c)</w:t>
            </w:r>
            <w:r w:rsidRPr="009F223B">
              <w:rPr>
                <w:rFonts w:cs="Arial"/>
                <w:b/>
                <w:sz w:val="22"/>
              </w:rPr>
              <w:t xml:space="preserve"> </w:t>
            </w:r>
            <w:r w:rsidR="005C0D82">
              <w:rPr>
                <w:rFonts w:cs="Arial"/>
                <w:b/>
                <w:sz w:val="22"/>
                <w:u w:val="single"/>
              </w:rPr>
              <w:t xml:space="preserve">If </w:t>
            </w:r>
            <w:r w:rsidRPr="005D0AD5">
              <w:rPr>
                <w:rFonts w:cs="Arial"/>
                <w:b/>
                <w:sz w:val="22"/>
                <w:u w:val="single"/>
              </w:rPr>
              <w:t>requested,</w:t>
            </w:r>
            <w:r>
              <w:rPr>
                <w:rFonts w:cs="Arial"/>
                <w:b/>
                <w:sz w:val="22"/>
              </w:rPr>
              <w:t xml:space="preserve"> </w:t>
            </w:r>
            <w:r w:rsidRPr="005D0AD5">
              <w:rPr>
                <w:rFonts w:cs="Arial"/>
                <w:sz w:val="22"/>
              </w:rPr>
              <w:t>a</w:t>
            </w:r>
            <w:r w:rsidRPr="009F223B">
              <w:rPr>
                <w:rFonts w:cs="Arial"/>
                <w:sz w:val="22"/>
              </w:rPr>
              <w:t>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495" w:type="dxa"/>
          </w:tcPr>
          <w:p w14:paraId="45B1DA3E" w14:textId="77777777" w:rsidR="004B488D" w:rsidRPr="008100D7" w:rsidRDefault="004B488D" w:rsidP="004B488D">
            <w:pPr>
              <w:pStyle w:val="NoSpacing"/>
              <w:rPr>
                <w:rFonts w:cs="Arial"/>
                <w:sz w:val="22"/>
              </w:rPr>
            </w:pPr>
            <w:r w:rsidRPr="008100D7">
              <w:rPr>
                <w:rFonts w:cs="Arial"/>
                <w:sz w:val="22"/>
              </w:rPr>
              <w:t xml:space="preserve">Yes </w:t>
            </w:r>
            <w:sdt>
              <w:sdtPr>
                <w:rPr>
                  <w:rFonts w:cs="Arial"/>
                  <w:sz w:val="22"/>
                </w:rPr>
                <w:id w:val="171693188"/>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530E51A4" w14:textId="77777777" w:rsidR="004B488D" w:rsidRPr="004B488D" w:rsidRDefault="004B488D" w:rsidP="004B488D">
            <w:pPr>
              <w:pStyle w:val="NoSpacing"/>
              <w:jc w:val="both"/>
              <w:rPr>
                <w:rFonts w:ascii="MS Gothic" w:eastAsia="MS Gothic" w:hAnsi="MS Gothic" w:cs="MS Gothic"/>
                <w:sz w:val="22"/>
              </w:rPr>
            </w:pPr>
            <w:r w:rsidRPr="008100D7">
              <w:rPr>
                <w:rFonts w:cs="Arial"/>
                <w:sz w:val="22"/>
              </w:rPr>
              <w:t xml:space="preserve">No </w:t>
            </w:r>
            <w:sdt>
              <w:sdtPr>
                <w:rPr>
                  <w:rFonts w:cs="Arial"/>
                  <w:sz w:val="22"/>
                </w:rPr>
                <w:id w:val="693036736"/>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675EE79A" w14:textId="77777777" w:rsidR="00B059B2" w:rsidRPr="009F223B" w:rsidRDefault="00B059B2" w:rsidP="009F223B">
            <w:pPr>
              <w:rPr>
                <w:rFonts w:cs="Arial"/>
                <w:sz w:val="22"/>
              </w:rPr>
            </w:pPr>
          </w:p>
        </w:tc>
      </w:tr>
    </w:tbl>
    <w:p w14:paraId="63CCD6A4" w14:textId="77777777" w:rsidR="009F223B" w:rsidRDefault="009F223B" w:rsidP="009F223B">
      <w:pPr>
        <w:rPr>
          <w:rFonts w:ascii="Arial" w:eastAsiaTheme="minorHAnsi" w:hAnsi="Arial" w:cs="Arial"/>
          <w:b/>
          <w:sz w:val="24"/>
          <w:szCs w:val="24"/>
          <w:u w:val="single"/>
          <w:lang w:eastAsia="en-US"/>
        </w:rPr>
      </w:pPr>
    </w:p>
    <w:p w14:paraId="44533B60" w14:textId="0A0AD7C1" w:rsidR="00FD65AF" w:rsidRPr="00AB7B94" w:rsidRDefault="0049720B" w:rsidP="00FD65AF">
      <w:pPr>
        <w:rPr>
          <w:rFonts w:ascii="Arial" w:eastAsia="Arial" w:hAnsi="Arial" w:cs="Arial"/>
          <w:sz w:val="20"/>
          <w:lang w:eastAsia="en-US"/>
        </w:rPr>
      </w:pPr>
      <w:r w:rsidRPr="00AB7B94">
        <w:rPr>
          <w:rFonts w:ascii="Arial" w:eastAsia="Arial" w:hAnsi="Arial" w:cs="Arial"/>
          <w:sz w:val="20"/>
          <w:lang w:eastAsia="en-US"/>
        </w:rPr>
        <w:t xml:space="preserve">Financial checks will also be undertaken for </w:t>
      </w:r>
      <w:r w:rsidR="008513C5">
        <w:rPr>
          <w:rFonts w:ascii="Arial" w:eastAsia="Arial" w:hAnsi="Arial" w:cs="Arial"/>
          <w:sz w:val="20"/>
          <w:lang w:eastAsia="en-US"/>
        </w:rPr>
        <w:t>providers</w:t>
      </w:r>
      <w:r w:rsidRPr="00AB7B94">
        <w:rPr>
          <w:rFonts w:ascii="Arial" w:eastAsia="Arial" w:hAnsi="Arial" w:cs="Arial"/>
          <w:sz w:val="20"/>
          <w:lang w:eastAsia="en-US"/>
        </w:rPr>
        <w:t xml:space="preserve"> using Experian (www.experian.co.uk) and, from time-to-time, other financial appraisal system </w:t>
      </w:r>
      <w:r w:rsidR="003C1E3A">
        <w:rPr>
          <w:rFonts w:ascii="Arial" w:eastAsia="Arial" w:hAnsi="Arial" w:cs="Arial"/>
          <w:sz w:val="20"/>
          <w:lang w:eastAsia="en-US"/>
        </w:rPr>
        <w:t>organisations</w:t>
      </w:r>
      <w:r w:rsidRPr="00AB7B94">
        <w:rPr>
          <w:rFonts w:ascii="Arial" w:eastAsia="Arial" w:hAnsi="Arial" w:cs="Arial"/>
          <w:sz w:val="20"/>
          <w:lang w:eastAsia="en-US"/>
        </w:rPr>
        <w:t xml:space="preserve">. </w:t>
      </w:r>
      <w:r w:rsidR="008513C5">
        <w:rPr>
          <w:rFonts w:ascii="Arial" w:eastAsia="Arial" w:hAnsi="Arial" w:cs="Arial"/>
          <w:sz w:val="20"/>
          <w:lang w:eastAsia="en-US"/>
        </w:rPr>
        <w:t>Providers</w:t>
      </w:r>
      <w:r w:rsidRPr="00AB7B94">
        <w:rPr>
          <w:rFonts w:ascii="Arial" w:eastAsia="Arial" w:hAnsi="Arial" w:cs="Arial"/>
          <w:sz w:val="20"/>
          <w:lang w:eastAsia="en-US"/>
        </w:rPr>
        <w:t xml:space="preserve"> will be initially assessed according to the level of risk stipulated by the financial assessors used.</w:t>
      </w:r>
      <w:r w:rsidR="00720ECD">
        <w:rPr>
          <w:rFonts w:ascii="Arial" w:eastAsia="Arial" w:hAnsi="Arial" w:cs="Arial"/>
          <w:sz w:val="20"/>
          <w:lang w:eastAsia="en-US"/>
        </w:rPr>
        <w:t xml:space="preserve"> Additional information will be requested if required.</w:t>
      </w:r>
    </w:p>
    <w:p w14:paraId="4819BDFF" w14:textId="77777777" w:rsidR="0049720B" w:rsidRDefault="0049720B" w:rsidP="00FD65AF">
      <w:pPr>
        <w:rPr>
          <w:rFonts w:ascii="Arial" w:eastAsia="Arial" w:hAnsi="Arial" w:cs="Arial"/>
          <w:b/>
          <w:sz w:val="22"/>
          <w:szCs w:val="22"/>
          <w:lang w:eastAsia="en-US"/>
        </w:rPr>
      </w:pPr>
    </w:p>
    <w:p w14:paraId="1D0D6623" w14:textId="533D818D" w:rsidR="003B65B0" w:rsidRDefault="00FD65AF" w:rsidP="00B76018">
      <w:pPr>
        <w:jc w:val="center"/>
        <w:rPr>
          <w:rFonts w:ascii="Arial" w:eastAsia="Arial" w:hAnsi="Arial" w:cs="Arial"/>
          <w:b/>
          <w:color w:val="FF0000"/>
          <w:sz w:val="22"/>
          <w:szCs w:val="22"/>
          <w:lang w:eastAsia="en-US"/>
        </w:rPr>
      </w:pPr>
      <w:r w:rsidRPr="00C520F6">
        <w:rPr>
          <w:rFonts w:ascii="Arial" w:eastAsia="Arial" w:hAnsi="Arial" w:cs="Arial"/>
          <w:b/>
          <w:color w:val="FF0000"/>
          <w:sz w:val="22"/>
          <w:szCs w:val="22"/>
          <w:lang w:eastAsia="en-US"/>
        </w:rPr>
        <w:t xml:space="preserve">YOUR SUBMISSION MAY BE REJECTED WHERE THE </w:t>
      </w:r>
      <w:r w:rsidR="00C04D74" w:rsidRPr="00C520F6">
        <w:rPr>
          <w:rFonts w:ascii="Arial" w:eastAsia="Arial" w:hAnsi="Arial" w:cs="Arial"/>
          <w:b/>
          <w:color w:val="FF0000"/>
          <w:sz w:val="22"/>
          <w:szCs w:val="22"/>
          <w:lang w:eastAsia="en-US"/>
        </w:rPr>
        <w:t>AUTHORITY</w:t>
      </w:r>
      <w:r w:rsidRPr="00C520F6">
        <w:rPr>
          <w:rFonts w:ascii="Arial" w:eastAsia="Arial" w:hAnsi="Arial" w:cs="Arial"/>
          <w:b/>
          <w:color w:val="FF0000"/>
          <w:sz w:val="22"/>
          <w:szCs w:val="22"/>
          <w:lang w:eastAsia="en-US"/>
        </w:rPr>
        <w:t xml:space="preserve"> DEEM YOUR FINANCI</w:t>
      </w:r>
      <w:r w:rsidR="009773CF" w:rsidRPr="00C520F6">
        <w:rPr>
          <w:rFonts w:ascii="Arial" w:eastAsia="Arial" w:hAnsi="Arial" w:cs="Arial"/>
          <w:b/>
          <w:color w:val="FF0000"/>
          <w:sz w:val="22"/>
          <w:szCs w:val="22"/>
          <w:lang w:eastAsia="en-US"/>
        </w:rPr>
        <w:t>AL STANDING TO BE INAPPROPRIATE</w:t>
      </w:r>
    </w:p>
    <w:p w14:paraId="799FF342" w14:textId="77777777" w:rsidR="00B76018" w:rsidRPr="00B76018" w:rsidRDefault="00B76018" w:rsidP="00B76018">
      <w:pPr>
        <w:jc w:val="center"/>
        <w:rPr>
          <w:rFonts w:ascii="Arial" w:eastAsia="Arial" w:hAnsi="Arial" w:cs="Arial"/>
          <w:b/>
          <w:color w:val="FF0000"/>
          <w:sz w:val="22"/>
          <w:szCs w:val="22"/>
          <w:lang w:eastAsia="en-US"/>
        </w:rPr>
      </w:pPr>
    </w:p>
    <w:tbl>
      <w:tblPr>
        <w:tblStyle w:val="TableGrid4"/>
        <w:tblW w:w="0" w:type="auto"/>
        <w:tblInd w:w="108" w:type="dxa"/>
        <w:tblLook w:val="04A0" w:firstRow="1" w:lastRow="0" w:firstColumn="1" w:lastColumn="0" w:noHBand="0" w:noVBand="1"/>
      </w:tblPr>
      <w:tblGrid>
        <w:gridCol w:w="571"/>
        <w:gridCol w:w="6889"/>
        <w:gridCol w:w="1494"/>
      </w:tblGrid>
      <w:tr w:rsidR="00B059B2" w:rsidRPr="0024590A" w14:paraId="033C3130" w14:textId="77777777" w:rsidTr="00742FFF">
        <w:tc>
          <w:tcPr>
            <w:tcW w:w="571" w:type="dxa"/>
            <w:shd w:val="clear" w:color="auto" w:fill="D9D9D9" w:themeFill="background1" w:themeFillShade="D9"/>
          </w:tcPr>
          <w:p w14:paraId="26141699" w14:textId="77777777" w:rsidR="00B059B2" w:rsidRPr="00180643" w:rsidRDefault="00B059B2" w:rsidP="0011748E">
            <w:pPr>
              <w:pStyle w:val="NoSpacing"/>
              <w:rPr>
                <w:rFonts w:cs="Arial"/>
                <w:b/>
                <w:sz w:val="22"/>
              </w:rPr>
            </w:pPr>
            <w:r>
              <w:rPr>
                <w:rFonts w:cs="Arial"/>
                <w:b/>
                <w:sz w:val="22"/>
              </w:rPr>
              <w:t>No.</w:t>
            </w:r>
          </w:p>
        </w:tc>
        <w:tc>
          <w:tcPr>
            <w:tcW w:w="7084" w:type="dxa"/>
            <w:shd w:val="clear" w:color="auto" w:fill="D9D9D9" w:themeFill="background1" w:themeFillShade="D9"/>
          </w:tcPr>
          <w:p w14:paraId="6BB3A2CD" w14:textId="77777777" w:rsidR="00B059B2" w:rsidRPr="00180643" w:rsidRDefault="00B059B2" w:rsidP="0011748E">
            <w:pPr>
              <w:pStyle w:val="NoSpacing"/>
              <w:rPr>
                <w:rFonts w:cs="Arial"/>
                <w:b/>
                <w:sz w:val="22"/>
              </w:rPr>
            </w:pPr>
            <w:r w:rsidRPr="00180643">
              <w:rPr>
                <w:rFonts w:cs="Arial"/>
                <w:b/>
                <w:sz w:val="22"/>
              </w:rPr>
              <w:t xml:space="preserve">Question </w:t>
            </w:r>
          </w:p>
        </w:tc>
        <w:tc>
          <w:tcPr>
            <w:tcW w:w="1503" w:type="dxa"/>
            <w:shd w:val="clear" w:color="auto" w:fill="D9D9D9" w:themeFill="background1" w:themeFillShade="D9"/>
          </w:tcPr>
          <w:p w14:paraId="65798DA7" w14:textId="77777777" w:rsidR="00B059B2" w:rsidRPr="00180643" w:rsidRDefault="00B059B2" w:rsidP="0011748E">
            <w:pPr>
              <w:pStyle w:val="NoSpacing"/>
              <w:rPr>
                <w:rFonts w:cs="Arial"/>
                <w:b/>
                <w:sz w:val="22"/>
              </w:rPr>
            </w:pPr>
            <w:r w:rsidRPr="00180643">
              <w:rPr>
                <w:rFonts w:cs="Arial"/>
                <w:b/>
                <w:sz w:val="22"/>
              </w:rPr>
              <w:t>Response</w:t>
            </w:r>
          </w:p>
        </w:tc>
      </w:tr>
      <w:tr w:rsidR="00B059B2" w:rsidRPr="0024590A" w14:paraId="70846B55" w14:textId="77777777" w:rsidTr="00742FFF">
        <w:tc>
          <w:tcPr>
            <w:tcW w:w="571" w:type="dxa"/>
          </w:tcPr>
          <w:p w14:paraId="3737B908" w14:textId="57E090C4" w:rsidR="00B059B2" w:rsidRPr="0024590A" w:rsidRDefault="00C04FFF" w:rsidP="00E164B1">
            <w:pPr>
              <w:jc w:val="left"/>
              <w:rPr>
                <w:rFonts w:cs="Arial"/>
                <w:sz w:val="22"/>
              </w:rPr>
            </w:pPr>
            <w:r>
              <w:rPr>
                <w:rFonts w:cs="Arial"/>
                <w:sz w:val="22"/>
              </w:rPr>
              <w:t>2</w:t>
            </w:r>
            <w:r w:rsidR="00800944">
              <w:rPr>
                <w:rFonts w:cs="Arial"/>
                <w:sz w:val="22"/>
              </w:rPr>
              <w:t>.2</w:t>
            </w:r>
          </w:p>
        </w:tc>
        <w:tc>
          <w:tcPr>
            <w:tcW w:w="7084" w:type="dxa"/>
          </w:tcPr>
          <w:p w14:paraId="6FC24365" w14:textId="77777777" w:rsidR="00B059B2" w:rsidRPr="0024590A" w:rsidRDefault="00B059B2" w:rsidP="00E164B1">
            <w:pPr>
              <w:rPr>
                <w:rFonts w:cs="Arial"/>
                <w:sz w:val="22"/>
              </w:rPr>
            </w:pPr>
            <w:r w:rsidRPr="0024590A">
              <w:rPr>
                <w:rFonts w:cs="Arial"/>
                <w:sz w:val="22"/>
              </w:rPr>
              <w:t>Please self-certify whether you already have, or can commit to obtain, prior to the commencement of the contract, the levels of insurance cover indicated below:</w:t>
            </w:r>
            <w:r w:rsidR="00EF7C61">
              <w:rPr>
                <w:rFonts w:cs="Arial"/>
                <w:sz w:val="22"/>
              </w:rPr>
              <w:t xml:space="preserve"> -</w:t>
            </w:r>
          </w:p>
          <w:p w14:paraId="0AA06238" w14:textId="77777777" w:rsidR="00B059B2" w:rsidRPr="0024590A" w:rsidRDefault="00B059B2" w:rsidP="00E164B1">
            <w:pPr>
              <w:rPr>
                <w:rFonts w:cs="Arial"/>
                <w:sz w:val="22"/>
              </w:rPr>
            </w:pPr>
          </w:p>
          <w:p w14:paraId="45E4C0CE" w14:textId="74F72AEB" w:rsidR="00B059B2" w:rsidRPr="0024590A" w:rsidRDefault="00B059B2" w:rsidP="00A02B74">
            <w:pPr>
              <w:numPr>
                <w:ilvl w:val="0"/>
                <w:numId w:val="4"/>
              </w:numPr>
              <w:jc w:val="left"/>
              <w:rPr>
                <w:rFonts w:cs="Arial"/>
                <w:sz w:val="22"/>
              </w:rPr>
            </w:pPr>
            <w:r w:rsidRPr="0024590A">
              <w:rPr>
                <w:rFonts w:cs="Arial"/>
                <w:sz w:val="22"/>
              </w:rPr>
              <w:t>£</w:t>
            </w:r>
            <w:r w:rsidR="0016714C">
              <w:rPr>
                <w:rFonts w:cs="Arial"/>
                <w:sz w:val="22"/>
              </w:rPr>
              <w:t>5</w:t>
            </w:r>
            <w:r w:rsidRPr="0024590A">
              <w:rPr>
                <w:rFonts w:cs="Arial"/>
                <w:sz w:val="22"/>
              </w:rPr>
              <w:t xml:space="preserve"> million Employers (Compulsory) Liability Insurance is required in respect of each and every claim.</w:t>
            </w:r>
          </w:p>
          <w:p w14:paraId="73C57D18" w14:textId="77777777" w:rsidR="00B059B2" w:rsidRPr="0024590A" w:rsidRDefault="00B059B2" w:rsidP="00A02B74">
            <w:pPr>
              <w:numPr>
                <w:ilvl w:val="0"/>
                <w:numId w:val="4"/>
              </w:numPr>
              <w:jc w:val="left"/>
              <w:rPr>
                <w:rFonts w:cs="Arial"/>
                <w:sz w:val="22"/>
              </w:rPr>
            </w:pPr>
            <w:r w:rsidRPr="0024590A">
              <w:rPr>
                <w:rFonts w:cs="Arial"/>
                <w:sz w:val="22"/>
              </w:rPr>
              <w:t>£5 million Public Liability Insurance is required in respect of each and every claim.</w:t>
            </w:r>
          </w:p>
          <w:p w14:paraId="7A5CEEE3" w14:textId="77777777" w:rsidR="00B059B2" w:rsidRPr="0024590A" w:rsidRDefault="00B059B2" w:rsidP="00A02B74">
            <w:pPr>
              <w:numPr>
                <w:ilvl w:val="0"/>
                <w:numId w:val="4"/>
              </w:numPr>
              <w:jc w:val="left"/>
              <w:rPr>
                <w:rFonts w:cs="Arial"/>
                <w:sz w:val="22"/>
              </w:rPr>
            </w:pPr>
            <w:r w:rsidRPr="0024590A">
              <w:rPr>
                <w:rFonts w:cs="Arial"/>
                <w:sz w:val="22"/>
              </w:rPr>
              <w:t>£2 million Professional Indemnity Insurance is required in respect of each and every claim.</w:t>
            </w:r>
          </w:p>
          <w:p w14:paraId="5A456D54" w14:textId="77777777" w:rsidR="00B059B2" w:rsidRPr="0024590A" w:rsidRDefault="00B059B2" w:rsidP="00E164B1">
            <w:pPr>
              <w:rPr>
                <w:rFonts w:cs="Arial"/>
                <w:b/>
                <w:sz w:val="22"/>
                <w:u w:val="single"/>
              </w:rPr>
            </w:pPr>
          </w:p>
          <w:p w14:paraId="34801AE4" w14:textId="77777777" w:rsidR="00B059B2" w:rsidRPr="00742FFF" w:rsidRDefault="00B059B2" w:rsidP="00E164B1">
            <w:pPr>
              <w:rPr>
                <w:rFonts w:cs="Arial"/>
                <w:sz w:val="18"/>
                <w:szCs w:val="18"/>
              </w:rPr>
            </w:pPr>
            <w:r w:rsidRPr="00742FFF">
              <w:rPr>
                <w:rFonts w:cs="Arial"/>
                <w:b/>
                <w:sz w:val="18"/>
                <w:szCs w:val="18"/>
                <w:u w:val="single"/>
              </w:rPr>
              <w:t>Note:</w:t>
            </w:r>
            <w:r w:rsidRPr="00742FFF">
              <w:rPr>
                <w:rFonts w:cs="Arial"/>
                <w:sz w:val="18"/>
                <w:szCs w:val="18"/>
              </w:rPr>
              <w:t xml:space="preserve"> It is a legal requirement that all companies hold Employer’s (Compulsory) Liability Insurance of £5 million as a minimum. Please note this requirement is not applicable to sole traders.</w:t>
            </w:r>
          </w:p>
        </w:tc>
        <w:tc>
          <w:tcPr>
            <w:tcW w:w="1503" w:type="dxa"/>
          </w:tcPr>
          <w:p w14:paraId="31945B78" w14:textId="77777777" w:rsidR="004B488D" w:rsidRPr="008100D7" w:rsidRDefault="004B488D" w:rsidP="004B488D">
            <w:pPr>
              <w:pStyle w:val="NoSpacing"/>
              <w:rPr>
                <w:rFonts w:cs="Arial"/>
                <w:sz w:val="22"/>
              </w:rPr>
            </w:pPr>
            <w:r w:rsidRPr="008100D7">
              <w:rPr>
                <w:rFonts w:cs="Arial"/>
                <w:sz w:val="22"/>
              </w:rPr>
              <w:t xml:space="preserve">Yes </w:t>
            </w:r>
            <w:sdt>
              <w:sdtPr>
                <w:rPr>
                  <w:rFonts w:cs="Arial"/>
                  <w:sz w:val="22"/>
                </w:rPr>
                <w:id w:val="-890808282"/>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2385DEBE" w14:textId="77777777" w:rsidR="004B488D" w:rsidRPr="004B488D" w:rsidRDefault="004B488D" w:rsidP="004B488D">
            <w:pPr>
              <w:pStyle w:val="NoSpacing"/>
              <w:jc w:val="both"/>
              <w:rPr>
                <w:rFonts w:ascii="MS Gothic" w:eastAsia="MS Gothic" w:hAnsi="MS Gothic" w:cs="MS Gothic"/>
                <w:sz w:val="22"/>
              </w:rPr>
            </w:pPr>
            <w:r w:rsidRPr="008100D7">
              <w:rPr>
                <w:rFonts w:cs="Arial"/>
                <w:sz w:val="22"/>
              </w:rPr>
              <w:t xml:space="preserve">No </w:t>
            </w:r>
            <w:sdt>
              <w:sdtPr>
                <w:rPr>
                  <w:rFonts w:cs="Arial"/>
                  <w:sz w:val="22"/>
                </w:rPr>
                <w:id w:val="-93872549"/>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61BED1D3" w14:textId="4417D947" w:rsidR="00B059B2" w:rsidRPr="0024590A" w:rsidRDefault="00B059B2" w:rsidP="00E164B1">
            <w:pPr>
              <w:jc w:val="left"/>
              <w:rPr>
                <w:rFonts w:cs="Arial"/>
                <w:sz w:val="22"/>
              </w:rPr>
            </w:pPr>
          </w:p>
        </w:tc>
      </w:tr>
    </w:tbl>
    <w:p w14:paraId="34D9D163" w14:textId="77777777" w:rsidR="00136EE2" w:rsidRDefault="00136EE2" w:rsidP="00136EE2">
      <w:pPr>
        <w:rPr>
          <w:rFonts w:ascii="Arial" w:eastAsiaTheme="minorHAnsi" w:hAnsi="Arial" w:cs="Arial"/>
          <w:b/>
          <w:sz w:val="24"/>
          <w:szCs w:val="24"/>
          <w:u w:val="single"/>
          <w:lang w:eastAsia="en-US"/>
        </w:rPr>
      </w:pPr>
    </w:p>
    <w:p w14:paraId="09A699B8" w14:textId="775FE4CF" w:rsidR="00C520F6" w:rsidRPr="00C520F6" w:rsidRDefault="00C520F6" w:rsidP="00136EE2">
      <w:pPr>
        <w:jc w:val="center"/>
        <w:rPr>
          <w:rFonts w:ascii="Arial" w:eastAsia="Arial" w:hAnsi="Arial" w:cs="Arial"/>
          <w:b/>
          <w:color w:val="FF0000"/>
          <w:sz w:val="22"/>
          <w:szCs w:val="22"/>
          <w:lang w:eastAsia="en-US"/>
        </w:rPr>
      </w:pPr>
      <w:r w:rsidRPr="00C520F6">
        <w:rPr>
          <w:rFonts w:ascii="Arial" w:eastAsia="Arial" w:hAnsi="Arial" w:cs="Arial"/>
          <w:b/>
          <w:color w:val="FF0000"/>
          <w:sz w:val="22"/>
          <w:szCs w:val="22"/>
          <w:lang w:eastAsia="en-US"/>
        </w:rPr>
        <w:t xml:space="preserve">YOUR SUBMISSION MAY BE REJECTED WHERE </w:t>
      </w:r>
      <w:r>
        <w:rPr>
          <w:rFonts w:ascii="Arial" w:eastAsia="Arial" w:hAnsi="Arial" w:cs="Arial"/>
          <w:b/>
          <w:color w:val="FF0000"/>
          <w:sz w:val="22"/>
          <w:szCs w:val="22"/>
          <w:lang w:eastAsia="en-US"/>
        </w:rPr>
        <w:t>YOU DO NOT AGREE TO THESE MINIMUM REQUIREMENTS</w:t>
      </w:r>
    </w:p>
    <w:sectPr w:rsidR="00C520F6" w:rsidRPr="00C520F6" w:rsidSect="00C84ACE">
      <w:headerReference w:type="default" r:id="rId11"/>
      <w:footerReference w:type="default" r:id="rId12"/>
      <w:pgSz w:w="11906" w:h="16838"/>
      <w:pgMar w:top="993" w:right="1558"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7F0EF" w14:textId="77777777" w:rsidR="000C6229" w:rsidRDefault="000C6229">
      <w:r>
        <w:separator/>
      </w:r>
    </w:p>
  </w:endnote>
  <w:endnote w:type="continuationSeparator" w:id="0">
    <w:p w14:paraId="4E0C2992" w14:textId="77777777" w:rsidR="000C6229" w:rsidRDefault="000C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4800067"/>
      <w:docPartObj>
        <w:docPartGallery w:val="Page Numbers (Bottom of Page)"/>
        <w:docPartUnique/>
      </w:docPartObj>
    </w:sdtPr>
    <w:sdtEndPr>
      <w:rPr>
        <w:rFonts w:ascii="Arial" w:hAnsi="Arial" w:cs="Arial"/>
        <w:noProof/>
        <w:sz w:val="22"/>
        <w:szCs w:val="22"/>
      </w:rPr>
    </w:sdtEndPr>
    <w:sdtContent>
      <w:p w14:paraId="089780CA" w14:textId="77777777" w:rsidR="000C6229" w:rsidRPr="00E32A78" w:rsidRDefault="000C6229">
        <w:pPr>
          <w:pStyle w:val="Footer"/>
          <w:jc w:val="center"/>
          <w:rPr>
            <w:rFonts w:ascii="Arial" w:hAnsi="Arial" w:cs="Arial"/>
            <w:sz w:val="22"/>
            <w:szCs w:val="22"/>
          </w:rPr>
        </w:pPr>
        <w:r w:rsidRPr="00E32A78">
          <w:rPr>
            <w:rFonts w:ascii="Arial" w:hAnsi="Arial" w:cs="Arial"/>
            <w:sz w:val="22"/>
            <w:szCs w:val="22"/>
          </w:rPr>
          <w:fldChar w:fldCharType="begin"/>
        </w:r>
        <w:r w:rsidRPr="00E32A78">
          <w:rPr>
            <w:rFonts w:ascii="Arial" w:hAnsi="Arial" w:cs="Arial"/>
            <w:sz w:val="22"/>
            <w:szCs w:val="22"/>
          </w:rPr>
          <w:instrText xml:space="preserve"> PAGE   \* MERGEFORMAT </w:instrText>
        </w:r>
        <w:r w:rsidRPr="00E32A78">
          <w:rPr>
            <w:rFonts w:ascii="Arial" w:hAnsi="Arial" w:cs="Arial"/>
            <w:sz w:val="22"/>
            <w:szCs w:val="22"/>
          </w:rPr>
          <w:fldChar w:fldCharType="separate"/>
        </w:r>
        <w:r>
          <w:rPr>
            <w:rFonts w:ascii="Arial" w:hAnsi="Arial" w:cs="Arial"/>
            <w:noProof/>
            <w:sz w:val="22"/>
            <w:szCs w:val="22"/>
          </w:rPr>
          <w:t>13</w:t>
        </w:r>
        <w:r w:rsidRPr="00E32A78">
          <w:rPr>
            <w:rFonts w:ascii="Arial" w:hAnsi="Arial" w:cs="Arial"/>
            <w:noProof/>
            <w:sz w:val="22"/>
            <w:szCs w:val="22"/>
          </w:rPr>
          <w:fldChar w:fldCharType="end"/>
        </w:r>
      </w:p>
    </w:sdtContent>
  </w:sdt>
  <w:p w14:paraId="37347184" w14:textId="77777777" w:rsidR="000C6229" w:rsidRPr="00C220EB" w:rsidRDefault="000C6229" w:rsidP="00C220EB">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3D568" w14:textId="77777777" w:rsidR="000C6229" w:rsidRDefault="000C6229">
      <w:r>
        <w:separator/>
      </w:r>
    </w:p>
  </w:footnote>
  <w:footnote w:type="continuationSeparator" w:id="0">
    <w:p w14:paraId="32555BE2" w14:textId="77777777" w:rsidR="000C6229" w:rsidRDefault="000C6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7F23A" w14:textId="51418C08" w:rsidR="000C6229" w:rsidRDefault="00C04FFF" w:rsidP="003E6880">
    <w:pPr>
      <w:pStyle w:val="Header"/>
      <w:ind w:hanging="709"/>
    </w:pPr>
    <w:r>
      <w:rPr>
        <w:noProof/>
      </w:rPr>
      <w:drawing>
        <wp:inline distT="0" distB="0" distL="0" distR="0" wp14:anchorId="53DEE9CF" wp14:editId="29BC8AB5">
          <wp:extent cx="3168652" cy="1238253"/>
          <wp:effectExtent l="0" t="0" r="0" b="0"/>
          <wp:docPr id="3" name="Picture 2" descr="UK Government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168652" cy="1238253"/>
                  </a:xfrm>
                  <a:prstGeom prst="rect">
                    <a:avLst/>
                  </a:prstGeom>
                  <a:noFill/>
                  <a:ln>
                    <a:noFill/>
                    <a:prstDash/>
                  </a:ln>
                </pic:spPr>
              </pic:pic>
            </a:graphicData>
          </a:graphic>
        </wp:inline>
      </w:drawing>
    </w:r>
    <w:r>
      <w:rPr>
        <w:noProof/>
      </w:rPr>
      <w:drawing>
        <wp:inline distT="0" distB="0" distL="0" distR="0" wp14:anchorId="5AA5F8B4" wp14:editId="2C42FD84">
          <wp:extent cx="2133596" cy="581028"/>
          <wp:effectExtent l="0" t="0" r="4" b="9522"/>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2133596" cy="581028"/>
                  </a:xfrm>
                  <a:prstGeom prst="rect">
                    <a:avLst/>
                  </a:prstGeom>
                  <a:noFill/>
                  <a:ln>
                    <a:noFill/>
                    <a:prstDash/>
                  </a:ln>
                </pic:spPr>
              </pic:pic>
            </a:graphicData>
          </a:graphic>
        </wp:inline>
      </w:drawing>
    </w:r>
  </w:p>
  <w:p w14:paraId="09D49475" w14:textId="77777777" w:rsidR="000C6229" w:rsidRDefault="000C6229" w:rsidP="003E6880">
    <w:pPr>
      <w:pStyle w:val="Header"/>
      <w:ind w:hanging="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A3277"/>
    <w:multiLevelType w:val="multilevel"/>
    <w:tmpl w:val="963CFF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686905"/>
    <w:multiLevelType w:val="hybridMultilevel"/>
    <w:tmpl w:val="77F4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F82BA9"/>
    <w:multiLevelType w:val="multilevel"/>
    <w:tmpl w:val="DD385CF4"/>
    <w:lvl w:ilvl="0">
      <w:start w:val="1"/>
      <w:numFmt w:val="decimal"/>
      <w:lvlText w:val="%1."/>
      <w:lvlJc w:val="left"/>
      <w:pPr>
        <w:tabs>
          <w:tab w:val="num" w:pos="720"/>
        </w:tabs>
        <w:ind w:left="720" w:hanging="720"/>
      </w:pPr>
      <w:rPr>
        <w:b w:val="0"/>
        <w:i w:val="0"/>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76A19C0"/>
    <w:multiLevelType w:val="hybridMultilevel"/>
    <w:tmpl w:val="1DDCD23E"/>
    <w:lvl w:ilvl="0" w:tplc="1A34B62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9633BA7"/>
    <w:multiLevelType w:val="hybridMultilevel"/>
    <w:tmpl w:val="913AE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03E587D"/>
    <w:multiLevelType w:val="hybridMultilevel"/>
    <w:tmpl w:val="3A4A8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E539AD"/>
    <w:multiLevelType w:val="hybridMultilevel"/>
    <w:tmpl w:val="BE6E0DDC"/>
    <w:lvl w:ilvl="0" w:tplc="4ACCC5C6">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787184"/>
    <w:multiLevelType w:val="multilevel"/>
    <w:tmpl w:val="34ACF83C"/>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1"/>
  </w:num>
  <w:num w:numId="6">
    <w:abstractNumId w:val="4"/>
  </w:num>
  <w:num w:numId="7">
    <w:abstractNumId w:val="5"/>
  </w:num>
  <w:num w:numId="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BF"/>
    <w:rsid w:val="00005104"/>
    <w:rsid w:val="0000618B"/>
    <w:rsid w:val="0001066F"/>
    <w:rsid w:val="00010ED4"/>
    <w:rsid w:val="0001108A"/>
    <w:rsid w:val="00011695"/>
    <w:rsid w:val="00012F64"/>
    <w:rsid w:val="0001318A"/>
    <w:rsid w:val="000135F5"/>
    <w:rsid w:val="000140D6"/>
    <w:rsid w:val="000148EB"/>
    <w:rsid w:val="00021DFC"/>
    <w:rsid w:val="00023110"/>
    <w:rsid w:val="00023736"/>
    <w:rsid w:val="000237CC"/>
    <w:rsid w:val="00031588"/>
    <w:rsid w:val="00041CA7"/>
    <w:rsid w:val="00041DF8"/>
    <w:rsid w:val="00042326"/>
    <w:rsid w:val="00042770"/>
    <w:rsid w:val="0004594D"/>
    <w:rsid w:val="00046BC1"/>
    <w:rsid w:val="00050F5B"/>
    <w:rsid w:val="00052391"/>
    <w:rsid w:val="000529C7"/>
    <w:rsid w:val="0006023E"/>
    <w:rsid w:val="00064EFC"/>
    <w:rsid w:val="00065BEA"/>
    <w:rsid w:val="0007503E"/>
    <w:rsid w:val="00076613"/>
    <w:rsid w:val="0007750F"/>
    <w:rsid w:val="00080617"/>
    <w:rsid w:val="00084B6D"/>
    <w:rsid w:val="00086A40"/>
    <w:rsid w:val="00086CF8"/>
    <w:rsid w:val="000921A8"/>
    <w:rsid w:val="000931D7"/>
    <w:rsid w:val="000A1DDD"/>
    <w:rsid w:val="000A7757"/>
    <w:rsid w:val="000B756E"/>
    <w:rsid w:val="000C1B53"/>
    <w:rsid w:val="000C466C"/>
    <w:rsid w:val="000C4DCB"/>
    <w:rsid w:val="000C5ED6"/>
    <w:rsid w:val="000C6229"/>
    <w:rsid w:val="000D35E5"/>
    <w:rsid w:val="000D5E75"/>
    <w:rsid w:val="000E2B91"/>
    <w:rsid w:val="000E36C1"/>
    <w:rsid w:val="000E553D"/>
    <w:rsid w:val="000E7E89"/>
    <w:rsid w:val="000F0847"/>
    <w:rsid w:val="000F1380"/>
    <w:rsid w:val="000F67A0"/>
    <w:rsid w:val="00101ABC"/>
    <w:rsid w:val="001028AE"/>
    <w:rsid w:val="00104DF5"/>
    <w:rsid w:val="001055B2"/>
    <w:rsid w:val="0010572F"/>
    <w:rsid w:val="00106260"/>
    <w:rsid w:val="00110E62"/>
    <w:rsid w:val="00112AAB"/>
    <w:rsid w:val="00116371"/>
    <w:rsid w:val="00116DE5"/>
    <w:rsid w:val="0011748E"/>
    <w:rsid w:val="00121287"/>
    <w:rsid w:val="00121D78"/>
    <w:rsid w:val="001230CD"/>
    <w:rsid w:val="00125865"/>
    <w:rsid w:val="00131546"/>
    <w:rsid w:val="00132544"/>
    <w:rsid w:val="00133799"/>
    <w:rsid w:val="00136EE2"/>
    <w:rsid w:val="001432EC"/>
    <w:rsid w:val="00143BE8"/>
    <w:rsid w:val="0014467B"/>
    <w:rsid w:val="00151E76"/>
    <w:rsid w:val="001556FD"/>
    <w:rsid w:val="001562E4"/>
    <w:rsid w:val="001633A2"/>
    <w:rsid w:val="0016714C"/>
    <w:rsid w:val="001730B7"/>
    <w:rsid w:val="00180E63"/>
    <w:rsid w:val="00182E2A"/>
    <w:rsid w:val="00183A06"/>
    <w:rsid w:val="001842A6"/>
    <w:rsid w:val="001A403D"/>
    <w:rsid w:val="001A61AA"/>
    <w:rsid w:val="001A6993"/>
    <w:rsid w:val="001A73AC"/>
    <w:rsid w:val="001A7817"/>
    <w:rsid w:val="001C0E07"/>
    <w:rsid w:val="001C2837"/>
    <w:rsid w:val="001C2932"/>
    <w:rsid w:val="001C31F4"/>
    <w:rsid w:val="001C3591"/>
    <w:rsid w:val="001C562B"/>
    <w:rsid w:val="001C7BB3"/>
    <w:rsid w:val="001C7F61"/>
    <w:rsid w:val="001D14E4"/>
    <w:rsid w:val="001D47C0"/>
    <w:rsid w:val="001F2FEB"/>
    <w:rsid w:val="001F53EC"/>
    <w:rsid w:val="001F6FF3"/>
    <w:rsid w:val="001F72D4"/>
    <w:rsid w:val="0020535C"/>
    <w:rsid w:val="00212ED9"/>
    <w:rsid w:val="00221291"/>
    <w:rsid w:val="002215CB"/>
    <w:rsid w:val="002223AC"/>
    <w:rsid w:val="00222462"/>
    <w:rsid w:val="002228EE"/>
    <w:rsid w:val="00231EF9"/>
    <w:rsid w:val="00232326"/>
    <w:rsid w:val="00240979"/>
    <w:rsid w:val="00243375"/>
    <w:rsid w:val="002450C8"/>
    <w:rsid w:val="0024590A"/>
    <w:rsid w:val="00245955"/>
    <w:rsid w:val="00246219"/>
    <w:rsid w:val="00260F15"/>
    <w:rsid w:val="00261AF9"/>
    <w:rsid w:val="002623C2"/>
    <w:rsid w:val="002674CA"/>
    <w:rsid w:val="00274AEE"/>
    <w:rsid w:val="0027706C"/>
    <w:rsid w:val="00280435"/>
    <w:rsid w:val="00280BD4"/>
    <w:rsid w:val="00285A7E"/>
    <w:rsid w:val="00285B12"/>
    <w:rsid w:val="0029136F"/>
    <w:rsid w:val="00292F1D"/>
    <w:rsid w:val="0029602E"/>
    <w:rsid w:val="002A1399"/>
    <w:rsid w:val="002A3C9A"/>
    <w:rsid w:val="002A446C"/>
    <w:rsid w:val="002A7106"/>
    <w:rsid w:val="002B0E47"/>
    <w:rsid w:val="002C16F2"/>
    <w:rsid w:val="002C3DAD"/>
    <w:rsid w:val="002D0A22"/>
    <w:rsid w:val="002D0D00"/>
    <w:rsid w:val="002D246D"/>
    <w:rsid w:val="002D45F6"/>
    <w:rsid w:val="002D66C0"/>
    <w:rsid w:val="002E1F83"/>
    <w:rsid w:val="002E2E9D"/>
    <w:rsid w:val="002E41C8"/>
    <w:rsid w:val="002E5979"/>
    <w:rsid w:val="002E7151"/>
    <w:rsid w:val="002F0C91"/>
    <w:rsid w:val="002F16B9"/>
    <w:rsid w:val="002F357B"/>
    <w:rsid w:val="002F62C7"/>
    <w:rsid w:val="002F637D"/>
    <w:rsid w:val="002F71D8"/>
    <w:rsid w:val="00300F2B"/>
    <w:rsid w:val="0030238C"/>
    <w:rsid w:val="00303038"/>
    <w:rsid w:val="003053B3"/>
    <w:rsid w:val="00306A18"/>
    <w:rsid w:val="0031204A"/>
    <w:rsid w:val="003122E9"/>
    <w:rsid w:val="0031712B"/>
    <w:rsid w:val="003238D7"/>
    <w:rsid w:val="00323A01"/>
    <w:rsid w:val="003261F1"/>
    <w:rsid w:val="00330C59"/>
    <w:rsid w:val="00336B1A"/>
    <w:rsid w:val="00342EC5"/>
    <w:rsid w:val="00345B87"/>
    <w:rsid w:val="00350F50"/>
    <w:rsid w:val="00352C75"/>
    <w:rsid w:val="00353302"/>
    <w:rsid w:val="00353336"/>
    <w:rsid w:val="00356A3C"/>
    <w:rsid w:val="00363F8F"/>
    <w:rsid w:val="0036456D"/>
    <w:rsid w:val="00365E52"/>
    <w:rsid w:val="00370267"/>
    <w:rsid w:val="00370A6F"/>
    <w:rsid w:val="003767DE"/>
    <w:rsid w:val="00383782"/>
    <w:rsid w:val="00384EBB"/>
    <w:rsid w:val="00386BF7"/>
    <w:rsid w:val="0039029A"/>
    <w:rsid w:val="00390377"/>
    <w:rsid w:val="003934AC"/>
    <w:rsid w:val="00393593"/>
    <w:rsid w:val="00394857"/>
    <w:rsid w:val="00394F95"/>
    <w:rsid w:val="0039557E"/>
    <w:rsid w:val="003A34C1"/>
    <w:rsid w:val="003A39E0"/>
    <w:rsid w:val="003B0ACB"/>
    <w:rsid w:val="003B2DB5"/>
    <w:rsid w:val="003B5BC4"/>
    <w:rsid w:val="003B65B0"/>
    <w:rsid w:val="003C0F29"/>
    <w:rsid w:val="003C1E3A"/>
    <w:rsid w:val="003C318C"/>
    <w:rsid w:val="003D210B"/>
    <w:rsid w:val="003D7912"/>
    <w:rsid w:val="003E1750"/>
    <w:rsid w:val="003E184E"/>
    <w:rsid w:val="003E6880"/>
    <w:rsid w:val="003E7695"/>
    <w:rsid w:val="003F0434"/>
    <w:rsid w:val="004042EF"/>
    <w:rsid w:val="00410EB2"/>
    <w:rsid w:val="00416B4C"/>
    <w:rsid w:val="004177EF"/>
    <w:rsid w:val="00417E2E"/>
    <w:rsid w:val="00421EC0"/>
    <w:rsid w:val="00424867"/>
    <w:rsid w:val="00440320"/>
    <w:rsid w:val="00440F69"/>
    <w:rsid w:val="00445268"/>
    <w:rsid w:val="00445F49"/>
    <w:rsid w:val="004463BC"/>
    <w:rsid w:val="00457CDA"/>
    <w:rsid w:val="00461FB4"/>
    <w:rsid w:val="00465963"/>
    <w:rsid w:val="00465B4F"/>
    <w:rsid w:val="00466537"/>
    <w:rsid w:val="00466669"/>
    <w:rsid w:val="00467DBD"/>
    <w:rsid w:val="004830FA"/>
    <w:rsid w:val="00485851"/>
    <w:rsid w:val="00486F73"/>
    <w:rsid w:val="00492B3D"/>
    <w:rsid w:val="00493294"/>
    <w:rsid w:val="0049441E"/>
    <w:rsid w:val="0049720B"/>
    <w:rsid w:val="00497EF2"/>
    <w:rsid w:val="004A0261"/>
    <w:rsid w:val="004A5E7B"/>
    <w:rsid w:val="004B083C"/>
    <w:rsid w:val="004B1F7F"/>
    <w:rsid w:val="004B488D"/>
    <w:rsid w:val="004C0680"/>
    <w:rsid w:val="004C1CC2"/>
    <w:rsid w:val="004C264A"/>
    <w:rsid w:val="004C70BD"/>
    <w:rsid w:val="004D4D54"/>
    <w:rsid w:val="004E1104"/>
    <w:rsid w:val="004E2AEA"/>
    <w:rsid w:val="004E4A0F"/>
    <w:rsid w:val="004E5809"/>
    <w:rsid w:val="004E6551"/>
    <w:rsid w:val="004F39F7"/>
    <w:rsid w:val="004F4596"/>
    <w:rsid w:val="004F66F0"/>
    <w:rsid w:val="00501389"/>
    <w:rsid w:val="005035F9"/>
    <w:rsid w:val="00511517"/>
    <w:rsid w:val="005276B2"/>
    <w:rsid w:val="00527738"/>
    <w:rsid w:val="0053002A"/>
    <w:rsid w:val="00533F3F"/>
    <w:rsid w:val="00535049"/>
    <w:rsid w:val="005367D2"/>
    <w:rsid w:val="00537859"/>
    <w:rsid w:val="00542415"/>
    <w:rsid w:val="00557707"/>
    <w:rsid w:val="00560861"/>
    <w:rsid w:val="0056378D"/>
    <w:rsid w:val="00564A7D"/>
    <w:rsid w:val="00570419"/>
    <w:rsid w:val="00571929"/>
    <w:rsid w:val="00571A2B"/>
    <w:rsid w:val="00574C81"/>
    <w:rsid w:val="00575651"/>
    <w:rsid w:val="00586F13"/>
    <w:rsid w:val="0058763C"/>
    <w:rsid w:val="0059111D"/>
    <w:rsid w:val="00591D3C"/>
    <w:rsid w:val="00593634"/>
    <w:rsid w:val="00595D7B"/>
    <w:rsid w:val="005A2B0B"/>
    <w:rsid w:val="005A2D90"/>
    <w:rsid w:val="005A4D80"/>
    <w:rsid w:val="005A7A50"/>
    <w:rsid w:val="005A7B45"/>
    <w:rsid w:val="005B47A5"/>
    <w:rsid w:val="005B5F16"/>
    <w:rsid w:val="005B6149"/>
    <w:rsid w:val="005C0D82"/>
    <w:rsid w:val="005C148C"/>
    <w:rsid w:val="005C23BE"/>
    <w:rsid w:val="005C3562"/>
    <w:rsid w:val="005C36F2"/>
    <w:rsid w:val="005C43C1"/>
    <w:rsid w:val="005C4A5C"/>
    <w:rsid w:val="005C7BC3"/>
    <w:rsid w:val="005D0AD5"/>
    <w:rsid w:val="005D0F5F"/>
    <w:rsid w:val="005D45B9"/>
    <w:rsid w:val="005D5537"/>
    <w:rsid w:val="005D58D2"/>
    <w:rsid w:val="005D65DB"/>
    <w:rsid w:val="005D6EFF"/>
    <w:rsid w:val="005D6F29"/>
    <w:rsid w:val="005D78C8"/>
    <w:rsid w:val="005E1669"/>
    <w:rsid w:val="005E5A40"/>
    <w:rsid w:val="005F1B6E"/>
    <w:rsid w:val="005F51D7"/>
    <w:rsid w:val="005F6856"/>
    <w:rsid w:val="005F7DA7"/>
    <w:rsid w:val="006058CA"/>
    <w:rsid w:val="006072BF"/>
    <w:rsid w:val="00620EA6"/>
    <w:rsid w:val="0062199C"/>
    <w:rsid w:val="00621D30"/>
    <w:rsid w:val="006241A1"/>
    <w:rsid w:val="00624746"/>
    <w:rsid w:val="00626932"/>
    <w:rsid w:val="00630299"/>
    <w:rsid w:val="0063365B"/>
    <w:rsid w:val="0063369F"/>
    <w:rsid w:val="0063512C"/>
    <w:rsid w:val="00641536"/>
    <w:rsid w:val="00641903"/>
    <w:rsid w:val="006429AA"/>
    <w:rsid w:val="00651435"/>
    <w:rsid w:val="006536A2"/>
    <w:rsid w:val="00654069"/>
    <w:rsid w:val="00655B64"/>
    <w:rsid w:val="00661E42"/>
    <w:rsid w:val="00665190"/>
    <w:rsid w:val="00675B96"/>
    <w:rsid w:val="00676610"/>
    <w:rsid w:val="006814CB"/>
    <w:rsid w:val="0068186D"/>
    <w:rsid w:val="00682F76"/>
    <w:rsid w:val="00683588"/>
    <w:rsid w:val="006861CC"/>
    <w:rsid w:val="00687D71"/>
    <w:rsid w:val="00687EF1"/>
    <w:rsid w:val="00690B48"/>
    <w:rsid w:val="00693D8A"/>
    <w:rsid w:val="006A116D"/>
    <w:rsid w:val="006A2202"/>
    <w:rsid w:val="006A34C4"/>
    <w:rsid w:val="006A3543"/>
    <w:rsid w:val="006A510E"/>
    <w:rsid w:val="006B3288"/>
    <w:rsid w:val="006B6FFB"/>
    <w:rsid w:val="006C32C3"/>
    <w:rsid w:val="006C5B2F"/>
    <w:rsid w:val="006C701B"/>
    <w:rsid w:val="006D251A"/>
    <w:rsid w:val="006D3376"/>
    <w:rsid w:val="006D6029"/>
    <w:rsid w:val="006E2CFF"/>
    <w:rsid w:val="006F1598"/>
    <w:rsid w:val="006F1BA8"/>
    <w:rsid w:val="006F2727"/>
    <w:rsid w:val="006F3148"/>
    <w:rsid w:val="006F4803"/>
    <w:rsid w:val="006F5D1E"/>
    <w:rsid w:val="006F7526"/>
    <w:rsid w:val="006F7FB4"/>
    <w:rsid w:val="00702F1F"/>
    <w:rsid w:val="00704DEA"/>
    <w:rsid w:val="00712496"/>
    <w:rsid w:val="00714A63"/>
    <w:rsid w:val="00720ECD"/>
    <w:rsid w:val="00722302"/>
    <w:rsid w:val="00733E5A"/>
    <w:rsid w:val="007349D2"/>
    <w:rsid w:val="00737525"/>
    <w:rsid w:val="00740251"/>
    <w:rsid w:val="00742FFF"/>
    <w:rsid w:val="007440EB"/>
    <w:rsid w:val="00747A58"/>
    <w:rsid w:val="00750B7F"/>
    <w:rsid w:val="00752372"/>
    <w:rsid w:val="0075307E"/>
    <w:rsid w:val="007609D8"/>
    <w:rsid w:val="00761DF7"/>
    <w:rsid w:val="007621B3"/>
    <w:rsid w:val="00766169"/>
    <w:rsid w:val="007668BF"/>
    <w:rsid w:val="00767875"/>
    <w:rsid w:val="00771EA5"/>
    <w:rsid w:val="0077411C"/>
    <w:rsid w:val="0077536B"/>
    <w:rsid w:val="007825F2"/>
    <w:rsid w:val="007903E2"/>
    <w:rsid w:val="0079238A"/>
    <w:rsid w:val="00795989"/>
    <w:rsid w:val="00797600"/>
    <w:rsid w:val="007A0E23"/>
    <w:rsid w:val="007A19C3"/>
    <w:rsid w:val="007B09F4"/>
    <w:rsid w:val="007B13C6"/>
    <w:rsid w:val="007B1A7D"/>
    <w:rsid w:val="007B29C6"/>
    <w:rsid w:val="007B2CA0"/>
    <w:rsid w:val="007B31AB"/>
    <w:rsid w:val="007C1A58"/>
    <w:rsid w:val="007C4016"/>
    <w:rsid w:val="007D0CAB"/>
    <w:rsid w:val="007D22F0"/>
    <w:rsid w:val="007D39FC"/>
    <w:rsid w:val="007D4C59"/>
    <w:rsid w:val="007D688F"/>
    <w:rsid w:val="007D71EB"/>
    <w:rsid w:val="007E384D"/>
    <w:rsid w:val="007E3F61"/>
    <w:rsid w:val="007E45EA"/>
    <w:rsid w:val="007E680F"/>
    <w:rsid w:val="007F374A"/>
    <w:rsid w:val="007F3CEB"/>
    <w:rsid w:val="007F42EE"/>
    <w:rsid w:val="00800944"/>
    <w:rsid w:val="00801489"/>
    <w:rsid w:val="008019C9"/>
    <w:rsid w:val="0080743A"/>
    <w:rsid w:val="008100D7"/>
    <w:rsid w:val="00810D34"/>
    <w:rsid w:val="008114B0"/>
    <w:rsid w:val="008136D4"/>
    <w:rsid w:val="008144CF"/>
    <w:rsid w:val="00817378"/>
    <w:rsid w:val="008202F7"/>
    <w:rsid w:val="00821680"/>
    <w:rsid w:val="0083680D"/>
    <w:rsid w:val="0084651A"/>
    <w:rsid w:val="0084722A"/>
    <w:rsid w:val="008504DA"/>
    <w:rsid w:val="008513C5"/>
    <w:rsid w:val="00855157"/>
    <w:rsid w:val="00855A71"/>
    <w:rsid w:val="00857CA7"/>
    <w:rsid w:val="00857F7F"/>
    <w:rsid w:val="008616F3"/>
    <w:rsid w:val="0086181B"/>
    <w:rsid w:val="0086442E"/>
    <w:rsid w:val="00864651"/>
    <w:rsid w:val="00865F7E"/>
    <w:rsid w:val="008719AC"/>
    <w:rsid w:val="00871B9D"/>
    <w:rsid w:val="00874C17"/>
    <w:rsid w:val="00883261"/>
    <w:rsid w:val="0089475A"/>
    <w:rsid w:val="00894762"/>
    <w:rsid w:val="008A0119"/>
    <w:rsid w:val="008A548B"/>
    <w:rsid w:val="008B3B9B"/>
    <w:rsid w:val="008B499E"/>
    <w:rsid w:val="008B4F10"/>
    <w:rsid w:val="008C11AE"/>
    <w:rsid w:val="008C1FED"/>
    <w:rsid w:val="008C2202"/>
    <w:rsid w:val="008C326E"/>
    <w:rsid w:val="008C33C9"/>
    <w:rsid w:val="008C3B9A"/>
    <w:rsid w:val="008C6FCE"/>
    <w:rsid w:val="008C707C"/>
    <w:rsid w:val="008C70CA"/>
    <w:rsid w:val="008C7A2F"/>
    <w:rsid w:val="008D35FF"/>
    <w:rsid w:val="008D6616"/>
    <w:rsid w:val="008D6F9F"/>
    <w:rsid w:val="008E3050"/>
    <w:rsid w:val="008E4F85"/>
    <w:rsid w:val="008E5192"/>
    <w:rsid w:val="008F04F7"/>
    <w:rsid w:val="008F24BD"/>
    <w:rsid w:val="008F2B91"/>
    <w:rsid w:val="008F370C"/>
    <w:rsid w:val="008F3941"/>
    <w:rsid w:val="00901071"/>
    <w:rsid w:val="00902E60"/>
    <w:rsid w:val="00904956"/>
    <w:rsid w:val="00911A3E"/>
    <w:rsid w:val="00913011"/>
    <w:rsid w:val="00915537"/>
    <w:rsid w:val="009158BE"/>
    <w:rsid w:val="00917B0B"/>
    <w:rsid w:val="00921A33"/>
    <w:rsid w:val="00922EFA"/>
    <w:rsid w:val="0092371B"/>
    <w:rsid w:val="0092398C"/>
    <w:rsid w:val="0092483F"/>
    <w:rsid w:val="0092624E"/>
    <w:rsid w:val="00930362"/>
    <w:rsid w:val="009303EE"/>
    <w:rsid w:val="00931F00"/>
    <w:rsid w:val="0093286C"/>
    <w:rsid w:val="00933670"/>
    <w:rsid w:val="0093422E"/>
    <w:rsid w:val="009347D4"/>
    <w:rsid w:val="00940948"/>
    <w:rsid w:val="00944D83"/>
    <w:rsid w:val="0094554A"/>
    <w:rsid w:val="0094685A"/>
    <w:rsid w:val="00954394"/>
    <w:rsid w:val="009550C6"/>
    <w:rsid w:val="0095590C"/>
    <w:rsid w:val="00956243"/>
    <w:rsid w:val="009573A3"/>
    <w:rsid w:val="00960CED"/>
    <w:rsid w:val="00962556"/>
    <w:rsid w:val="00963FBD"/>
    <w:rsid w:val="00965BC0"/>
    <w:rsid w:val="009701F3"/>
    <w:rsid w:val="00970F07"/>
    <w:rsid w:val="00972EC3"/>
    <w:rsid w:val="00973239"/>
    <w:rsid w:val="009745E3"/>
    <w:rsid w:val="009773CF"/>
    <w:rsid w:val="00977A8D"/>
    <w:rsid w:val="009835EC"/>
    <w:rsid w:val="00995087"/>
    <w:rsid w:val="009955C3"/>
    <w:rsid w:val="00996602"/>
    <w:rsid w:val="00997230"/>
    <w:rsid w:val="009975ED"/>
    <w:rsid w:val="009A1B06"/>
    <w:rsid w:val="009A1DE4"/>
    <w:rsid w:val="009A4C39"/>
    <w:rsid w:val="009A7B3F"/>
    <w:rsid w:val="009B4748"/>
    <w:rsid w:val="009B70F9"/>
    <w:rsid w:val="009B78CE"/>
    <w:rsid w:val="009C1637"/>
    <w:rsid w:val="009C1F2C"/>
    <w:rsid w:val="009C45C4"/>
    <w:rsid w:val="009C607F"/>
    <w:rsid w:val="009C6383"/>
    <w:rsid w:val="009D3CDE"/>
    <w:rsid w:val="009D40CA"/>
    <w:rsid w:val="009D769C"/>
    <w:rsid w:val="009E134D"/>
    <w:rsid w:val="009F0079"/>
    <w:rsid w:val="009F223B"/>
    <w:rsid w:val="00A00D42"/>
    <w:rsid w:val="00A02B74"/>
    <w:rsid w:val="00A04012"/>
    <w:rsid w:val="00A04A88"/>
    <w:rsid w:val="00A05D12"/>
    <w:rsid w:val="00A10C6D"/>
    <w:rsid w:val="00A1577F"/>
    <w:rsid w:val="00A1641A"/>
    <w:rsid w:val="00A1697B"/>
    <w:rsid w:val="00A22B64"/>
    <w:rsid w:val="00A23DD2"/>
    <w:rsid w:val="00A279D0"/>
    <w:rsid w:val="00A30C2B"/>
    <w:rsid w:val="00A31ADC"/>
    <w:rsid w:val="00A31F3E"/>
    <w:rsid w:val="00A3464A"/>
    <w:rsid w:val="00A41730"/>
    <w:rsid w:val="00A41756"/>
    <w:rsid w:val="00A42735"/>
    <w:rsid w:val="00A460B1"/>
    <w:rsid w:val="00A50162"/>
    <w:rsid w:val="00A50E7A"/>
    <w:rsid w:val="00A56DF9"/>
    <w:rsid w:val="00A75B83"/>
    <w:rsid w:val="00A8099B"/>
    <w:rsid w:val="00A819C8"/>
    <w:rsid w:val="00A82894"/>
    <w:rsid w:val="00A82D51"/>
    <w:rsid w:val="00A91CCD"/>
    <w:rsid w:val="00AA257B"/>
    <w:rsid w:val="00AA6612"/>
    <w:rsid w:val="00AA7731"/>
    <w:rsid w:val="00AA7DB1"/>
    <w:rsid w:val="00AA7E47"/>
    <w:rsid w:val="00AB2A6E"/>
    <w:rsid w:val="00AB3A39"/>
    <w:rsid w:val="00AB7B94"/>
    <w:rsid w:val="00AB7E27"/>
    <w:rsid w:val="00AC19AD"/>
    <w:rsid w:val="00AC233A"/>
    <w:rsid w:val="00AC3CF0"/>
    <w:rsid w:val="00AC42DC"/>
    <w:rsid w:val="00AD05C4"/>
    <w:rsid w:val="00AD41D3"/>
    <w:rsid w:val="00AE1816"/>
    <w:rsid w:val="00AE3E6D"/>
    <w:rsid w:val="00AF15F2"/>
    <w:rsid w:val="00AF1A3C"/>
    <w:rsid w:val="00AF2D2C"/>
    <w:rsid w:val="00AF4B8A"/>
    <w:rsid w:val="00B059B2"/>
    <w:rsid w:val="00B1001E"/>
    <w:rsid w:val="00B128CE"/>
    <w:rsid w:val="00B12924"/>
    <w:rsid w:val="00B12D5D"/>
    <w:rsid w:val="00B1508C"/>
    <w:rsid w:val="00B213CE"/>
    <w:rsid w:val="00B23A5F"/>
    <w:rsid w:val="00B255A1"/>
    <w:rsid w:val="00B275E0"/>
    <w:rsid w:val="00B3017C"/>
    <w:rsid w:val="00B36D6B"/>
    <w:rsid w:val="00B41174"/>
    <w:rsid w:val="00B4375B"/>
    <w:rsid w:val="00B4461D"/>
    <w:rsid w:val="00B45FDF"/>
    <w:rsid w:val="00B512DE"/>
    <w:rsid w:val="00B664D9"/>
    <w:rsid w:val="00B73DB4"/>
    <w:rsid w:val="00B76018"/>
    <w:rsid w:val="00B8191E"/>
    <w:rsid w:val="00B82924"/>
    <w:rsid w:val="00B8707A"/>
    <w:rsid w:val="00B9302A"/>
    <w:rsid w:val="00B943DC"/>
    <w:rsid w:val="00B96F65"/>
    <w:rsid w:val="00BA0355"/>
    <w:rsid w:val="00BA14FB"/>
    <w:rsid w:val="00BA2D46"/>
    <w:rsid w:val="00BB1EAC"/>
    <w:rsid w:val="00BB43D8"/>
    <w:rsid w:val="00BC5102"/>
    <w:rsid w:val="00BD05D8"/>
    <w:rsid w:val="00BD0C7F"/>
    <w:rsid w:val="00BD23FF"/>
    <w:rsid w:val="00BD3303"/>
    <w:rsid w:val="00BD67FF"/>
    <w:rsid w:val="00BE4BFB"/>
    <w:rsid w:val="00BE6EF3"/>
    <w:rsid w:val="00BF11CE"/>
    <w:rsid w:val="00BF245F"/>
    <w:rsid w:val="00BF2AF4"/>
    <w:rsid w:val="00C00F55"/>
    <w:rsid w:val="00C023A6"/>
    <w:rsid w:val="00C03B00"/>
    <w:rsid w:val="00C047B4"/>
    <w:rsid w:val="00C04D74"/>
    <w:rsid w:val="00C04FFF"/>
    <w:rsid w:val="00C11B53"/>
    <w:rsid w:val="00C14B39"/>
    <w:rsid w:val="00C15AAF"/>
    <w:rsid w:val="00C1655C"/>
    <w:rsid w:val="00C176AB"/>
    <w:rsid w:val="00C17E5F"/>
    <w:rsid w:val="00C2041E"/>
    <w:rsid w:val="00C220EB"/>
    <w:rsid w:val="00C23010"/>
    <w:rsid w:val="00C23BFA"/>
    <w:rsid w:val="00C305F9"/>
    <w:rsid w:val="00C35F52"/>
    <w:rsid w:val="00C41C3D"/>
    <w:rsid w:val="00C42F14"/>
    <w:rsid w:val="00C4437F"/>
    <w:rsid w:val="00C45A7C"/>
    <w:rsid w:val="00C465CD"/>
    <w:rsid w:val="00C467A4"/>
    <w:rsid w:val="00C5133D"/>
    <w:rsid w:val="00C520F6"/>
    <w:rsid w:val="00C616D3"/>
    <w:rsid w:val="00C702BB"/>
    <w:rsid w:val="00C7219C"/>
    <w:rsid w:val="00C7272C"/>
    <w:rsid w:val="00C72D8B"/>
    <w:rsid w:val="00C74BDE"/>
    <w:rsid w:val="00C8355E"/>
    <w:rsid w:val="00C84ACE"/>
    <w:rsid w:val="00C86529"/>
    <w:rsid w:val="00C87155"/>
    <w:rsid w:val="00C87AD1"/>
    <w:rsid w:val="00C90931"/>
    <w:rsid w:val="00C91369"/>
    <w:rsid w:val="00C93487"/>
    <w:rsid w:val="00C948DB"/>
    <w:rsid w:val="00C964B8"/>
    <w:rsid w:val="00C96B25"/>
    <w:rsid w:val="00CA5B9E"/>
    <w:rsid w:val="00CA6B2B"/>
    <w:rsid w:val="00CB222B"/>
    <w:rsid w:val="00CB27EC"/>
    <w:rsid w:val="00CC0BAF"/>
    <w:rsid w:val="00CC505B"/>
    <w:rsid w:val="00CC50E2"/>
    <w:rsid w:val="00CC5EC3"/>
    <w:rsid w:val="00CC63E4"/>
    <w:rsid w:val="00CC7554"/>
    <w:rsid w:val="00CC7E6A"/>
    <w:rsid w:val="00CD0FF2"/>
    <w:rsid w:val="00CE16EF"/>
    <w:rsid w:val="00CE1D93"/>
    <w:rsid w:val="00CE24CD"/>
    <w:rsid w:val="00CE3A47"/>
    <w:rsid w:val="00CE3D35"/>
    <w:rsid w:val="00CE5C8C"/>
    <w:rsid w:val="00CF05E0"/>
    <w:rsid w:val="00CF0B36"/>
    <w:rsid w:val="00CF589A"/>
    <w:rsid w:val="00CF72CB"/>
    <w:rsid w:val="00D00595"/>
    <w:rsid w:val="00D04072"/>
    <w:rsid w:val="00D066EC"/>
    <w:rsid w:val="00D12893"/>
    <w:rsid w:val="00D136E1"/>
    <w:rsid w:val="00D21AFC"/>
    <w:rsid w:val="00D22D0E"/>
    <w:rsid w:val="00D248D6"/>
    <w:rsid w:val="00D320E6"/>
    <w:rsid w:val="00D360A4"/>
    <w:rsid w:val="00D372CB"/>
    <w:rsid w:val="00D44F99"/>
    <w:rsid w:val="00D45748"/>
    <w:rsid w:val="00D46607"/>
    <w:rsid w:val="00D46769"/>
    <w:rsid w:val="00D51742"/>
    <w:rsid w:val="00D51B28"/>
    <w:rsid w:val="00D52C34"/>
    <w:rsid w:val="00D53716"/>
    <w:rsid w:val="00D5674C"/>
    <w:rsid w:val="00D569E9"/>
    <w:rsid w:val="00D653DC"/>
    <w:rsid w:val="00D66EE3"/>
    <w:rsid w:val="00D676C4"/>
    <w:rsid w:val="00D700B4"/>
    <w:rsid w:val="00D73F23"/>
    <w:rsid w:val="00D778FB"/>
    <w:rsid w:val="00D80D2B"/>
    <w:rsid w:val="00D81293"/>
    <w:rsid w:val="00D84AA5"/>
    <w:rsid w:val="00D8749D"/>
    <w:rsid w:val="00D92734"/>
    <w:rsid w:val="00D9569E"/>
    <w:rsid w:val="00DA3424"/>
    <w:rsid w:val="00DA590C"/>
    <w:rsid w:val="00DA5A8A"/>
    <w:rsid w:val="00DA776C"/>
    <w:rsid w:val="00DB0000"/>
    <w:rsid w:val="00DB150B"/>
    <w:rsid w:val="00DB2896"/>
    <w:rsid w:val="00DB5AE9"/>
    <w:rsid w:val="00DB647D"/>
    <w:rsid w:val="00DB6EE4"/>
    <w:rsid w:val="00DB79EC"/>
    <w:rsid w:val="00DB7C86"/>
    <w:rsid w:val="00DC1458"/>
    <w:rsid w:val="00DC2E65"/>
    <w:rsid w:val="00DD20EE"/>
    <w:rsid w:val="00DD377A"/>
    <w:rsid w:val="00DD4791"/>
    <w:rsid w:val="00DD7174"/>
    <w:rsid w:val="00DE2267"/>
    <w:rsid w:val="00DE5FC8"/>
    <w:rsid w:val="00DE78DF"/>
    <w:rsid w:val="00DE7BFF"/>
    <w:rsid w:val="00DF10D5"/>
    <w:rsid w:val="00DF1EA2"/>
    <w:rsid w:val="00DF41BB"/>
    <w:rsid w:val="00DF5964"/>
    <w:rsid w:val="00DF7B5A"/>
    <w:rsid w:val="00DF7DBF"/>
    <w:rsid w:val="00E00CD5"/>
    <w:rsid w:val="00E02A3E"/>
    <w:rsid w:val="00E0466E"/>
    <w:rsid w:val="00E05E01"/>
    <w:rsid w:val="00E065FB"/>
    <w:rsid w:val="00E07A20"/>
    <w:rsid w:val="00E1056B"/>
    <w:rsid w:val="00E10B8B"/>
    <w:rsid w:val="00E11A50"/>
    <w:rsid w:val="00E11FC1"/>
    <w:rsid w:val="00E164B1"/>
    <w:rsid w:val="00E2205F"/>
    <w:rsid w:val="00E235EA"/>
    <w:rsid w:val="00E25194"/>
    <w:rsid w:val="00E25F02"/>
    <w:rsid w:val="00E2734F"/>
    <w:rsid w:val="00E32A78"/>
    <w:rsid w:val="00E33AB6"/>
    <w:rsid w:val="00E34122"/>
    <w:rsid w:val="00E34AA4"/>
    <w:rsid w:val="00E35D2A"/>
    <w:rsid w:val="00E37B1F"/>
    <w:rsid w:val="00E40EC3"/>
    <w:rsid w:val="00E41CA7"/>
    <w:rsid w:val="00E44429"/>
    <w:rsid w:val="00E45701"/>
    <w:rsid w:val="00E47743"/>
    <w:rsid w:val="00E5004A"/>
    <w:rsid w:val="00E52997"/>
    <w:rsid w:val="00E535A3"/>
    <w:rsid w:val="00E709EB"/>
    <w:rsid w:val="00E70BE8"/>
    <w:rsid w:val="00E72E16"/>
    <w:rsid w:val="00E758A3"/>
    <w:rsid w:val="00E75D7D"/>
    <w:rsid w:val="00E76D99"/>
    <w:rsid w:val="00E80286"/>
    <w:rsid w:val="00E80475"/>
    <w:rsid w:val="00E804F6"/>
    <w:rsid w:val="00E80EDF"/>
    <w:rsid w:val="00E80F6D"/>
    <w:rsid w:val="00E83B47"/>
    <w:rsid w:val="00E86755"/>
    <w:rsid w:val="00E87101"/>
    <w:rsid w:val="00E91498"/>
    <w:rsid w:val="00EA6ADA"/>
    <w:rsid w:val="00EA76CF"/>
    <w:rsid w:val="00EA7D8C"/>
    <w:rsid w:val="00EB146E"/>
    <w:rsid w:val="00EB17C1"/>
    <w:rsid w:val="00EB3DA5"/>
    <w:rsid w:val="00EB523C"/>
    <w:rsid w:val="00EC09EE"/>
    <w:rsid w:val="00EC2CD4"/>
    <w:rsid w:val="00EC2D35"/>
    <w:rsid w:val="00EC51E1"/>
    <w:rsid w:val="00EC5553"/>
    <w:rsid w:val="00EC69B4"/>
    <w:rsid w:val="00EC73C1"/>
    <w:rsid w:val="00ED09DE"/>
    <w:rsid w:val="00ED0E91"/>
    <w:rsid w:val="00ED14E8"/>
    <w:rsid w:val="00ED3504"/>
    <w:rsid w:val="00ED5443"/>
    <w:rsid w:val="00ED6B3F"/>
    <w:rsid w:val="00EE17F9"/>
    <w:rsid w:val="00EE3999"/>
    <w:rsid w:val="00EE5E4E"/>
    <w:rsid w:val="00EF106F"/>
    <w:rsid w:val="00EF7C61"/>
    <w:rsid w:val="00F001E8"/>
    <w:rsid w:val="00F00B9C"/>
    <w:rsid w:val="00F010EB"/>
    <w:rsid w:val="00F0183D"/>
    <w:rsid w:val="00F03055"/>
    <w:rsid w:val="00F068D0"/>
    <w:rsid w:val="00F07280"/>
    <w:rsid w:val="00F15A58"/>
    <w:rsid w:val="00F203D6"/>
    <w:rsid w:val="00F22786"/>
    <w:rsid w:val="00F24624"/>
    <w:rsid w:val="00F31FD4"/>
    <w:rsid w:val="00F435A0"/>
    <w:rsid w:val="00F45028"/>
    <w:rsid w:val="00F473BF"/>
    <w:rsid w:val="00F5021E"/>
    <w:rsid w:val="00F50771"/>
    <w:rsid w:val="00F52B33"/>
    <w:rsid w:val="00F52DF2"/>
    <w:rsid w:val="00F53AC0"/>
    <w:rsid w:val="00F54363"/>
    <w:rsid w:val="00F55CAD"/>
    <w:rsid w:val="00F6075F"/>
    <w:rsid w:val="00F61686"/>
    <w:rsid w:val="00F617CC"/>
    <w:rsid w:val="00F61F2D"/>
    <w:rsid w:val="00F644E0"/>
    <w:rsid w:val="00F67768"/>
    <w:rsid w:val="00F67BE1"/>
    <w:rsid w:val="00F74FCD"/>
    <w:rsid w:val="00F80C0F"/>
    <w:rsid w:val="00F819F2"/>
    <w:rsid w:val="00F8338A"/>
    <w:rsid w:val="00F84679"/>
    <w:rsid w:val="00F903DE"/>
    <w:rsid w:val="00F924D3"/>
    <w:rsid w:val="00F95E77"/>
    <w:rsid w:val="00F96F98"/>
    <w:rsid w:val="00FA0AE4"/>
    <w:rsid w:val="00FA1670"/>
    <w:rsid w:val="00FA3083"/>
    <w:rsid w:val="00FA5BBB"/>
    <w:rsid w:val="00FA7666"/>
    <w:rsid w:val="00FA7E69"/>
    <w:rsid w:val="00FB4403"/>
    <w:rsid w:val="00FB46C7"/>
    <w:rsid w:val="00FC12D8"/>
    <w:rsid w:val="00FC150E"/>
    <w:rsid w:val="00FC1E09"/>
    <w:rsid w:val="00FC78B8"/>
    <w:rsid w:val="00FD5DCA"/>
    <w:rsid w:val="00FD65AF"/>
    <w:rsid w:val="00FE2B54"/>
    <w:rsid w:val="00FF28AD"/>
    <w:rsid w:val="00FF3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110334CB"/>
  <w15:docId w15:val="{EDFB2195-78C4-48DF-BC95-4C315ED9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D0E"/>
    <w:pPr>
      <w:jc w:val="both"/>
    </w:pPr>
    <w:rPr>
      <w:sz w:val="25"/>
    </w:rPr>
  </w:style>
  <w:style w:type="paragraph" w:styleId="Heading1">
    <w:name w:val="heading 1"/>
    <w:basedOn w:val="Normal"/>
    <w:next w:val="Normal"/>
    <w:qFormat/>
    <w:rsid w:val="00972EC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45E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02A3E"/>
    <w:pPr>
      <w:keepNext/>
      <w:tabs>
        <w:tab w:val="left" w:pos="720"/>
        <w:tab w:val="left" w:pos="3150"/>
        <w:tab w:val="left" w:pos="5670"/>
      </w:tabs>
      <w:jc w:val="left"/>
      <w:outlineLvl w:val="2"/>
    </w:pPr>
    <w:rPr>
      <w:b/>
    </w:rPr>
  </w:style>
  <w:style w:type="paragraph" w:styleId="Heading5">
    <w:name w:val="heading 5"/>
    <w:basedOn w:val="Normal"/>
    <w:next w:val="Normal"/>
    <w:qFormat/>
    <w:rsid w:val="00564A7D"/>
    <w:pPr>
      <w:spacing w:before="240" w:after="60"/>
      <w:outlineLvl w:val="4"/>
    </w:pPr>
    <w:rPr>
      <w:b/>
      <w:bCs/>
      <w:i/>
      <w:iCs/>
      <w:sz w:val="26"/>
      <w:szCs w:val="26"/>
    </w:rPr>
  </w:style>
  <w:style w:type="paragraph" w:styleId="Heading6">
    <w:name w:val="heading 6"/>
    <w:basedOn w:val="Normal"/>
    <w:next w:val="Normal"/>
    <w:qFormat/>
    <w:rsid w:val="00E02A3E"/>
    <w:pPr>
      <w:keepNext/>
      <w:outlineLvl w:val="5"/>
    </w:pPr>
    <w:rPr>
      <w:b/>
      <w:sz w:val="22"/>
    </w:rPr>
  </w:style>
  <w:style w:type="paragraph" w:styleId="Heading8">
    <w:name w:val="heading 8"/>
    <w:basedOn w:val="Normal"/>
    <w:next w:val="Normal"/>
    <w:qFormat/>
    <w:rsid w:val="00E02A3E"/>
    <w:pPr>
      <w:keepNext/>
      <w:jc w:val="left"/>
      <w:outlineLvl w:val="7"/>
    </w:pPr>
    <w:rPr>
      <w:b/>
      <w:sz w:val="22"/>
    </w:rPr>
  </w:style>
  <w:style w:type="paragraph" w:styleId="Heading9">
    <w:name w:val="heading 9"/>
    <w:basedOn w:val="Normal"/>
    <w:next w:val="Normal"/>
    <w:qFormat/>
    <w:rsid w:val="00C42F1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Header Char1 Char,Header Char Char Char,Running Head"/>
    <w:basedOn w:val="Normal"/>
    <w:link w:val="HeaderChar1"/>
    <w:rsid w:val="00E02A3E"/>
    <w:pPr>
      <w:tabs>
        <w:tab w:val="center" w:pos="4153"/>
        <w:tab w:val="right" w:pos="8306"/>
      </w:tabs>
    </w:pPr>
  </w:style>
  <w:style w:type="paragraph" w:styleId="Footer">
    <w:name w:val="footer"/>
    <w:basedOn w:val="Normal"/>
    <w:link w:val="FooterChar"/>
    <w:uiPriority w:val="99"/>
    <w:rsid w:val="00E02A3E"/>
    <w:pPr>
      <w:tabs>
        <w:tab w:val="center" w:pos="4153"/>
        <w:tab w:val="right" w:pos="8306"/>
      </w:tabs>
    </w:pPr>
  </w:style>
  <w:style w:type="paragraph" w:styleId="BodyText3">
    <w:name w:val="Body Text 3"/>
    <w:basedOn w:val="Normal"/>
    <w:link w:val="BodyText3Char"/>
    <w:rsid w:val="00E02A3E"/>
    <w:pPr>
      <w:jc w:val="left"/>
    </w:pPr>
    <w:rPr>
      <w:sz w:val="22"/>
    </w:rPr>
  </w:style>
  <w:style w:type="character" w:styleId="Hyperlink">
    <w:name w:val="Hyperlink"/>
    <w:rsid w:val="00E02A3E"/>
    <w:rPr>
      <w:color w:val="0000FF"/>
      <w:u w:val="single"/>
    </w:rPr>
  </w:style>
  <w:style w:type="paragraph" w:customStyle="1" w:styleId="DefaultText">
    <w:name w:val="Default Text"/>
    <w:basedOn w:val="Normal"/>
    <w:rsid w:val="00E02A3E"/>
    <w:pPr>
      <w:jc w:val="left"/>
    </w:pPr>
    <w:rPr>
      <w:sz w:val="24"/>
    </w:rPr>
  </w:style>
  <w:style w:type="character" w:customStyle="1" w:styleId="red">
    <w:name w:val="red"/>
    <w:basedOn w:val="DefaultParagraphFont"/>
    <w:rsid w:val="00E02A3E"/>
  </w:style>
  <w:style w:type="character" w:customStyle="1" w:styleId="red1">
    <w:name w:val="red1"/>
    <w:rsid w:val="00E02A3E"/>
    <w:rPr>
      <w:color w:val="FF0202"/>
    </w:rPr>
  </w:style>
  <w:style w:type="paragraph" w:styleId="Title">
    <w:name w:val="Title"/>
    <w:basedOn w:val="Normal"/>
    <w:qFormat/>
    <w:rsid w:val="00183A06"/>
    <w:pPr>
      <w:jc w:val="center"/>
    </w:pPr>
    <w:rPr>
      <w:b/>
      <w:u w:val="single"/>
    </w:rPr>
  </w:style>
  <w:style w:type="table" w:styleId="TableGrid">
    <w:name w:val="Table Grid"/>
    <w:basedOn w:val="TableNormal"/>
    <w:uiPriority w:val="59"/>
    <w:rsid w:val="00183A0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564A7D"/>
    <w:pPr>
      <w:spacing w:after="120" w:line="480" w:lineRule="auto"/>
    </w:pPr>
  </w:style>
  <w:style w:type="paragraph" w:styleId="BodyText">
    <w:name w:val="Body Text"/>
    <w:basedOn w:val="Normal"/>
    <w:rsid w:val="00A22B64"/>
    <w:pPr>
      <w:spacing w:after="120"/>
    </w:pPr>
  </w:style>
  <w:style w:type="paragraph" w:styleId="FootnoteText">
    <w:name w:val="footnote text"/>
    <w:basedOn w:val="Normal"/>
    <w:link w:val="FootnoteTextChar"/>
    <w:uiPriority w:val="99"/>
    <w:semiHidden/>
    <w:rsid w:val="00461FB4"/>
    <w:pPr>
      <w:jc w:val="left"/>
    </w:pPr>
    <w:rPr>
      <w:rFonts w:ascii="Arial" w:hAnsi="Arial"/>
      <w:sz w:val="20"/>
    </w:rPr>
  </w:style>
  <w:style w:type="character" w:styleId="FootnoteReference">
    <w:name w:val="footnote reference"/>
    <w:uiPriority w:val="99"/>
    <w:semiHidden/>
    <w:rsid w:val="00461FB4"/>
    <w:rPr>
      <w:vertAlign w:val="superscript"/>
    </w:rPr>
  </w:style>
  <w:style w:type="paragraph" w:customStyle="1" w:styleId="Body1">
    <w:name w:val="Body 1"/>
    <w:basedOn w:val="Normal"/>
    <w:rsid w:val="00461FB4"/>
    <w:pPr>
      <w:widowControl w:val="0"/>
      <w:tabs>
        <w:tab w:val="num" w:pos="360"/>
        <w:tab w:val="left" w:pos="864"/>
        <w:tab w:val="left" w:pos="2131"/>
        <w:tab w:val="left" w:pos="3283"/>
        <w:tab w:val="left" w:pos="4003"/>
        <w:tab w:val="left" w:pos="4723"/>
      </w:tabs>
      <w:suppressAutoHyphens/>
      <w:overflowPunct w:val="0"/>
      <w:autoSpaceDE w:val="0"/>
      <w:autoSpaceDN w:val="0"/>
      <w:adjustRightInd w:val="0"/>
      <w:spacing w:before="120" w:line="360" w:lineRule="auto"/>
      <w:textAlignment w:val="baseline"/>
    </w:pPr>
    <w:rPr>
      <w:rFonts w:ascii="Arial" w:hAnsi="Arial"/>
      <w:sz w:val="24"/>
    </w:rPr>
  </w:style>
  <w:style w:type="paragraph" w:customStyle="1" w:styleId="Body">
    <w:name w:val="Body"/>
    <w:basedOn w:val="Normal"/>
    <w:rsid w:val="00461FB4"/>
    <w:pPr>
      <w:spacing w:after="240" w:line="276" w:lineRule="auto"/>
    </w:pPr>
    <w:rPr>
      <w:sz w:val="23"/>
      <w:szCs w:val="23"/>
    </w:rPr>
  </w:style>
  <w:style w:type="paragraph" w:customStyle="1" w:styleId="Level1">
    <w:name w:val="Level 1"/>
    <w:basedOn w:val="Body1"/>
    <w:rsid w:val="00461FB4"/>
    <w:pPr>
      <w:widowControl/>
      <w:tabs>
        <w:tab w:val="clear" w:pos="360"/>
        <w:tab w:val="clear" w:pos="864"/>
        <w:tab w:val="clear" w:pos="2131"/>
        <w:tab w:val="clear" w:pos="3283"/>
        <w:tab w:val="clear" w:pos="4003"/>
        <w:tab w:val="clear" w:pos="4723"/>
      </w:tabs>
      <w:suppressAutoHyphens w:val="0"/>
      <w:overflowPunct/>
      <w:autoSpaceDE/>
      <w:autoSpaceDN/>
      <w:adjustRightInd/>
      <w:spacing w:before="0" w:after="240" w:line="312" w:lineRule="auto"/>
      <w:textAlignment w:val="auto"/>
      <w:outlineLvl w:val="0"/>
    </w:pPr>
    <w:rPr>
      <w:rFonts w:ascii="Verdana" w:hAnsi="Verdana"/>
      <w:sz w:val="20"/>
    </w:rPr>
  </w:style>
  <w:style w:type="character" w:customStyle="1" w:styleId="Level1asHeadingtext">
    <w:name w:val="Level 1 as Heading (text)"/>
    <w:rsid w:val="00461FB4"/>
    <w:rPr>
      <w:b/>
    </w:rPr>
  </w:style>
  <w:style w:type="paragraph" w:customStyle="1" w:styleId="Level2">
    <w:name w:val="Level 2"/>
    <w:basedOn w:val="Normal"/>
    <w:rsid w:val="00461FB4"/>
    <w:pPr>
      <w:spacing w:after="240" w:line="312" w:lineRule="auto"/>
      <w:outlineLvl w:val="1"/>
    </w:pPr>
    <w:rPr>
      <w:rFonts w:ascii="Verdana" w:hAnsi="Verdana"/>
      <w:sz w:val="20"/>
    </w:rPr>
  </w:style>
  <w:style w:type="paragraph" w:customStyle="1" w:styleId="Level3">
    <w:name w:val="Level 3"/>
    <w:basedOn w:val="Normal"/>
    <w:rsid w:val="00461FB4"/>
    <w:pPr>
      <w:spacing w:after="240" w:line="312" w:lineRule="auto"/>
      <w:outlineLvl w:val="2"/>
    </w:pPr>
    <w:rPr>
      <w:rFonts w:ascii="Verdana" w:hAnsi="Verdana"/>
      <w:sz w:val="20"/>
    </w:rPr>
  </w:style>
  <w:style w:type="paragraph" w:customStyle="1" w:styleId="Level4">
    <w:name w:val="Level 4"/>
    <w:basedOn w:val="Normal"/>
    <w:rsid w:val="00461FB4"/>
    <w:pPr>
      <w:spacing w:after="240" w:line="312" w:lineRule="auto"/>
      <w:outlineLvl w:val="3"/>
    </w:pPr>
    <w:rPr>
      <w:rFonts w:ascii="Verdana" w:hAnsi="Verdana"/>
      <w:sz w:val="20"/>
    </w:rPr>
  </w:style>
  <w:style w:type="paragraph" w:customStyle="1" w:styleId="Level5">
    <w:name w:val="Level 5"/>
    <w:basedOn w:val="Normal"/>
    <w:rsid w:val="00461FB4"/>
    <w:pPr>
      <w:spacing w:after="240" w:line="312" w:lineRule="auto"/>
      <w:outlineLvl w:val="4"/>
    </w:pPr>
    <w:rPr>
      <w:rFonts w:ascii="Verdana" w:hAnsi="Verdana"/>
      <w:sz w:val="20"/>
    </w:rPr>
  </w:style>
  <w:style w:type="paragraph" w:customStyle="1" w:styleId="03-NormInd3-BB">
    <w:name w:val="03-NormInd3-BB"/>
    <w:basedOn w:val="Normal"/>
    <w:rsid w:val="00461FB4"/>
    <w:pPr>
      <w:ind w:left="2160"/>
    </w:pPr>
    <w:rPr>
      <w:rFonts w:ascii="Arial" w:hAnsi="Arial"/>
      <w:sz w:val="22"/>
      <w:lang w:eastAsia="en-US"/>
    </w:rPr>
  </w:style>
  <w:style w:type="paragraph" w:customStyle="1" w:styleId="etender1">
    <w:name w:val="etender1"/>
    <w:basedOn w:val="Normal"/>
    <w:link w:val="etender1Char"/>
    <w:rsid w:val="007E45EA"/>
    <w:pPr>
      <w:tabs>
        <w:tab w:val="left" w:pos="3960"/>
        <w:tab w:val="left" w:pos="4410"/>
      </w:tabs>
      <w:jc w:val="center"/>
    </w:pPr>
    <w:rPr>
      <w:rFonts w:ascii="Arial" w:hAnsi="Arial"/>
      <w:b/>
      <w:sz w:val="28"/>
      <w:szCs w:val="28"/>
    </w:rPr>
  </w:style>
  <w:style w:type="character" w:customStyle="1" w:styleId="etender1Char">
    <w:name w:val="etender1 Char"/>
    <w:link w:val="etender1"/>
    <w:rsid w:val="007E45EA"/>
    <w:rPr>
      <w:rFonts w:ascii="Arial" w:hAnsi="Arial"/>
      <w:b/>
      <w:sz w:val="28"/>
      <w:szCs w:val="28"/>
      <w:lang w:val="en-GB" w:eastAsia="en-GB" w:bidi="ar-SA"/>
    </w:rPr>
  </w:style>
  <w:style w:type="paragraph" w:customStyle="1" w:styleId="etender2">
    <w:name w:val="etender2"/>
    <w:basedOn w:val="Normal"/>
    <w:link w:val="etender2Char"/>
    <w:rsid w:val="007E45EA"/>
    <w:pPr>
      <w:jc w:val="left"/>
    </w:pPr>
    <w:rPr>
      <w:rFonts w:ascii="Arial" w:hAnsi="Arial"/>
      <w:b/>
      <w:sz w:val="24"/>
      <w:szCs w:val="24"/>
    </w:rPr>
  </w:style>
  <w:style w:type="paragraph" w:styleId="TOC2">
    <w:name w:val="toc 2"/>
    <w:basedOn w:val="Normal"/>
    <w:next w:val="Normal"/>
    <w:autoRedefine/>
    <w:semiHidden/>
    <w:rsid w:val="004830FA"/>
    <w:pPr>
      <w:tabs>
        <w:tab w:val="right" w:leader="dot" w:pos="8080"/>
      </w:tabs>
      <w:ind w:left="250" w:right="612"/>
      <w:jc w:val="left"/>
    </w:pPr>
    <w:rPr>
      <w:smallCaps/>
      <w:sz w:val="20"/>
    </w:rPr>
  </w:style>
  <w:style w:type="paragraph" w:styleId="TOC1">
    <w:name w:val="toc 1"/>
    <w:basedOn w:val="Normal"/>
    <w:next w:val="Normal"/>
    <w:autoRedefine/>
    <w:semiHidden/>
    <w:rsid w:val="00DC1458"/>
    <w:pPr>
      <w:tabs>
        <w:tab w:val="right" w:leader="dot" w:pos="8302"/>
      </w:tabs>
      <w:spacing w:before="60" w:after="60"/>
      <w:jc w:val="left"/>
    </w:pPr>
    <w:rPr>
      <w:b/>
      <w:bCs/>
      <w:caps/>
      <w:sz w:val="20"/>
    </w:rPr>
  </w:style>
  <w:style w:type="paragraph" w:styleId="TOC3">
    <w:name w:val="toc 3"/>
    <w:basedOn w:val="Normal"/>
    <w:next w:val="Normal"/>
    <w:autoRedefine/>
    <w:semiHidden/>
    <w:rsid w:val="007E45EA"/>
    <w:pPr>
      <w:ind w:left="500"/>
      <w:jc w:val="left"/>
    </w:pPr>
    <w:rPr>
      <w:i/>
      <w:iCs/>
      <w:sz w:val="20"/>
    </w:rPr>
  </w:style>
  <w:style w:type="paragraph" w:styleId="TOC4">
    <w:name w:val="toc 4"/>
    <w:basedOn w:val="Normal"/>
    <w:next w:val="Normal"/>
    <w:autoRedefine/>
    <w:semiHidden/>
    <w:rsid w:val="007E45EA"/>
    <w:pPr>
      <w:ind w:left="750"/>
      <w:jc w:val="left"/>
    </w:pPr>
    <w:rPr>
      <w:sz w:val="18"/>
      <w:szCs w:val="18"/>
    </w:rPr>
  </w:style>
  <w:style w:type="paragraph" w:styleId="TOC5">
    <w:name w:val="toc 5"/>
    <w:basedOn w:val="Normal"/>
    <w:next w:val="Normal"/>
    <w:autoRedefine/>
    <w:semiHidden/>
    <w:rsid w:val="007E45EA"/>
    <w:pPr>
      <w:ind w:left="1000"/>
      <w:jc w:val="left"/>
    </w:pPr>
    <w:rPr>
      <w:sz w:val="18"/>
      <w:szCs w:val="18"/>
    </w:rPr>
  </w:style>
  <w:style w:type="paragraph" w:styleId="TOC6">
    <w:name w:val="toc 6"/>
    <w:basedOn w:val="Normal"/>
    <w:next w:val="Normal"/>
    <w:autoRedefine/>
    <w:semiHidden/>
    <w:rsid w:val="007E45EA"/>
    <w:pPr>
      <w:ind w:left="1250"/>
      <w:jc w:val="left"/>
    </w:pPr>
    <w:rPr>
      <w:sz w:val="18"/>
      <w:szCs w:val="18"/>
    </w:rPr>
  </w:style>
  <w:style w:type="paragraph" w:styleId="TOC7">
    <w:name w:val="toc 7"/>
    <w:basedOn w:val="Normal"/>
    <w:next w:val="Normal"/>
    <w:autoRedefine/>
    <w:semiHidden/>
    <w:rsid w:val="007E45EA"/>
    <w:pPr>
      <w:ind w:left="1500"/>
      <w:jc w:val="left"/>
    </w:pPr>
    <w:rPr>
      <w:sz w:val="18"/>
      <w:szCs w:val="18"/>
    </w:rPr>
  </w:style>
  <w:style w:type="paragraph" w:styleId="TOC8">
    <w:name w:val="toc 8"/>
    <w:basedOn w:val="Normal"/>
    <w:next w:val="Normal"/>
    <w:autoRedefine/>
    <w:semiHidden/>
    <w:rsid w:val="007E45EA"/>
    <w:pPr>
      <w:ind w:left="1750"/>
      <w:jc w:val="left"/>
    </w:pPr>
    <w:rPr>
      <w:sz w:val="18"/>
      <w:szCs w:val="18"/>
    </w:rPr>
  </w:style>
  <w:style w:type="paragraph" w:styleId="TOC9">
    <w:name w:val="toc 9"/>
    <w:basedOn w:val="Normal"/>
    <w:next w:val="Normal"/>
    <w:autoRedefine/>
    <w:semiHidden/>
    <w:rsid w:val="007E45EA"/>
    <w:pPr>
      <w:ind w:left="2000"/>
      <w:jc w:val="left"/>
    </w:pPr>
    <w:rPr>
      <w:sz w:val="18"/>
      <w:szCs w:val="18"/>
    </w:rPr>
  </w:style>
  <w:style w:type="character" w:styleId="FollowedHyperlink">
    <w:name w:val="FollowedHyperlink"/>
    <w:rsid w:val="002450C8"/>
    <w:rPr>
      <w:color w:val="800080"/>
      <w:u w:val="single"/>
    </w:rPr>
  </w:style>
  <w:style w:type="paragraph" w:styleId="NormalWeb">
    <w:name w:val="Normal (Web)"/>
    <w:basedOn w:val="Normal"/>
    <w:rsid w:val="00CF72CB"/>
    <w:pPr>
      <w:spacing w:before="100" w:beforeAutospacing="1" w:after="100" w:afterAutospacing="1"/>
      <w:jc w:val="left"/>
    </w:pPr>
    <w:rPr>
      <w:sz w:val="24"/>
      <w:szCs w:val="24"/>
    </w:rPr>
  </w:style>
  <w:style w:type="character" w:customStyle="1" w:styleId="etender2Char">
    <w:name w:val="etender2 Char"/>
    <w:link w:val="etender2"/>
    <w:rsid w:val="00ED0E91"/>
    <w:rPr>
      <w:rFonts w:ascii="Arial" w:hAnsi="Arial"/>
      <w:b/>
      <w:sz w:val="24"/>
      <w:szCs w:val="24"/>
      <w:lang w:val="en-GB" w:eastAsia="en-GB" w:bidi="ar-SA"/>
    </w:rPr>
  </w:style>
  <w:style w:type="paragraph" w:customStyle="1" w:styleId="Tender1">
    <w:name w:val="Tender1"/>
    <w:basedOn w:val="Normal"/>
    <w:rsid w:val="00E80F6D"/>
    <w:pPr>
      <w:tabs>
        <w:tab w:val="left" w:pos="630"/>
        <w:tab w:val="left" w:pos="4770"/>
        <w:tab w:val="left" w:pos="5670"/>
      </w:tabs>
      <w:jc w:val="center"/>
    </w:pPr>
    <w:rPr>
      <w:rFonts w:ascii="Arial" w:hAnsi="Arial"/>
      <w:b/>
      <w:sz w:val="24"/>
      <w:u w:val="single"/>
    </w:rPr>
  </w:style>
  <w:style w:type="paragraph" w:customStyle="1" w:styleId="Body2">
    <w:name w:val="Body 2"/>
    <w:basedOn w:val="Normal"/>
    <w:rsid w:val="00023110"/>
    <w:pPr>
      <w:ind w:left="851"/>
      <w:jc w:val="left"/>
    </w:pPr>
    <w:rPr>
      <w:rFonts w:ascii="Arial" w:hAnsi="Arial"/>
      <w:sz w:val="24"/>
    </w:rPr>
  </w:style>
  <w:style w:type="character" w:customStyle="1" w:styleId="StyleBodyLatinArialAsianMSMinchoChar">
    <w:name w:val="Style Body + (Latin) Arial (Asian) MS Mincho Char"/>
    <w:rsid w:val="00C45A7C"/>
    <w:rPr>
      <w:rFonts w:ascii="Arial" w:eastAsia="MS Mincho" w:hAnsi="Arial"/>
      <w:lang w:val="en-GB" w:eastAsia="en-GB" w:bidi="ar-SA"/>
    </w:rPr>
  </w:style>
  <w:style w:type="paragraph" w:customStyle="1" w:styleId="Style1">
    <w:name w:val="Style1"/>
    <w:basedOn w:val="Body"/>
    <w:rsid w:val="00C45A7C"/>
    <w:pPr>
      <w:tabs>
        <w:tab w:val="left" w:pos="851"/>
        <w:tab w:val="left" w:pos="1843"/>
        <w:tab w:val="left" w:pos="3119"/>
        <w:tab w:val="left" w:pos="4253"/>
      </w:tabs>
      <w:spacing w:after="0" w:line="240" w:lineRule="auto"/>
      <w:jc w:val="left"/>
    </w:pPr>
    <w:rPr>
      <w:rFonts w:ascii="Arial" w:hAnsi="Arial"/>
      <w:sz w:val="24"/>
      <w:szCs w:val="20"/>
    </w:rPr>
  </w:style>
  <w:style w:type="paragraph" w:customStyle="1" w:styleId="Style2">
    <w:name w:val="Style2"/>
    <w:basedOn w:val="Level1"/>
    <w:rsid w:val="00C45A7C"/>
    <w:pPr>
      <w:tabs>
        <w:tab w:val="num" w:pos="851"/>
      </w:tabs>
      <w:spacing w:after="0" w:line="240" w:lineRule="auto"/>
      <w:ind w:left="851" w:hanging="851"/>
      <w:jc w:val="left"/>
    </w:pPr>
    <w:rPr>
      <w:rFonts w:ascii="Arial" w:hAnsi="Arial"/>
      <w:b/>
      <w:sz w:val="24"/>
    </w:rPr>
  </w:style>
  <w:style w:type="paragraph" w:customStyle="1" w:styleId="Sideheading">
    <w:name w:val="Sideheading"/>
    <w:basedOn w:val="Body"/>
    <w:rsid w:val="00410EB2"/>
    <w:pPr>
      <w:spacing w:line="312" w:lineRule="auto"/>
      <w:jc w:val="left"/>
    </w:pPr>
    <w:rPr>
      <w:rFonts w:ascii="Arial" w:hAnsi="Arial"/>
      <w:b/>
      <w:caps/>
      <w:sz w:val="24"/>
      <w:szCs w:val="20"/>
    </w:rPr>
  </w:style>
  <w:style w:type="paragraph" w:styleId="BalloonText">
    <w:name w:val="Balloon Text"/>
    <w:basedOn w:val="Normal"/>
    <w:semiHidden/>
    <w:rsid w:val="00424867"/>
    <w:rPr>
      <w:rFonts w:ascii="Tahoma" w:hAnsi="Tahoma" w:cs="Tahoma"/>
      <w:sz w:val="16"/>
      <w:szCs w:val="16"/>
    </w:rPr>
  </w:style>
  <w:style w:type="paragraph" w:styleId="ListParagraph">
    <w:name w:val="List Paragraph"/>
    <w:basedOn w:val="Normal"/>
    <w:uiPriority w:val="34"/>
    <w:qFormat/>
    <w:rsid w:val="00497EF2"/>
    <w:pPr>
      <w:ind w:left="720"/>
    </w:pPr>
  </w:style>
  <w:style w:type="character" w:styleId="Strong">
    <w:name w:val="Strong"/>
    <w:qFormat/>
    <w:rsid w:val="001556FD"/>
    <w:rPr>
      <w:b/>
      <w:bCs/>
    </w:rPr>
  </w:style>
  <w:style w:type="character" w:customStyle="1" w:styleId="BodyText3Char">
    <w:name w:val="Body Text 3 Char"/>
    <w:link w:val="BodyText3"/>
    <w:rsid w:val="007E680F"/>
    <w:rPr>
      <w:sz w:val="22"/>
    </w:rPr>
  </w:style>
  <w:style w:type="character" w:styleId="CommentReference">
    <w:name w:val="annotation reference"/>
    <w:uiPriority w:val="99"/>
    <w:rsid w:val="00D46769"/>
    <w:rPr>
      <w:sz w:val="16"/>
      <w:szCs w:val="16"/>
    </w:rPr>
  </w:style>
  <w:style w:type="paragraph" w:styleId="CommentText">
    <w:name w:val="annotation text"/>
    <w:basedOn w:val="Normal"/>
    <w:link w:val="CommentTextChar"/>
    <w:uiPriority w:val="99"/>
    <w:rsid w:val="00D46769"/>
    <w:rPr>
      <w:sz w:val="20"/>
    </w:rPr>
  </w:style>
  <w:style w:type="character" w:customStyle="1" w:styleId="CommentTextChar">
    <w:name w:val="Comment Text Char"/>
    <w:basedOn w:val="DefaultParagraphFont"/>
    <w:link w:val="CommentText"/>
    <w:uiPriority w:val="99"/>
    <w:rsid w:val="00D46769"/>
  </w:style>
  <w:style w:type="paragraph" w:styleId="CommentSubject">
    <w:name w:val="annotation subject"/>
    <w:basedOn w:val="CommentText"/>
    <w:next w:val="CommentText"/>
    <w:link w:val="CommentSubjectChar"/>
    <w:rsid w:val="00D46769"/>
    <w:rPr>
      <w:b/>
      <w:bCs/>
    </w:rPr>
  </w:style>
  <w:style w:type="character" w:customStyle="1" w:styleId="CommentSubjectChar">
    <w:name w:val="Comment Subject Char"/>
    <w:link w:val="CommentSubject"/>
    <w:rsid w:val="00D46769"/>
    <w:rPr>
      <w:b/>
      <w:bCs/>
    </w:rPr>
  </w:style>
  <w:style w:type="character" w:customStyle="1" w:styleId="HeaderChar1">
    <w:name w:val="Header Char1"/>
    <w:aliases w:val="Header Char Char,Header Char1 Char Char,Header Char Char Char Char,Running Head Char"/>
    <w:link w:val="Header"/>
    <w:locked/>
    <w:rsid w:val="00C465CD"/>
    <w:rPr>
      <w:sz w:val="25"/>
    </w:rPr>
  </w:style>
  <w:style w:type="paragraph" w:styleId="NoSpacing">
    <w:name w:val="No Spacing"/>
    <w:uiPriority w:val="1"/>
    <w:qFormat/>
    <w:rsid w:val="009F223B"/>
    <w:rPr>
      <w:rFonts w:ascii="Arial" w:eastAsiaTheme="minorHAnsi" w:hAnsi="Arial" w:cstheme="minorBidi"/>
      <w:sz w:val="24"/>
      <w:szCs w:val="22"/>
      <w:lang w:eastAsia="en-US"/>
    </w:rPr>
  </w:style>
  <w:style w:type="character" w:customStyle="1" w:styleId="FootnoteTextChar">
    <w:name w:val="Footnote Text Char"/>
    <w:basedOn w:val="DefaultParagraphFont"/>
    <w:link w:val="FootnoteText"/>
    <w:uiPriority w:val="99"/>
    <w:semiHidden/>
    <w:rsid w:val="009F223B"/>
    <w:rPr>
      <w:rFonts w:ascii="Arial" w:hAnsi="Arial"/>
    </w:rPr>
  </w:style>
  <w:style w:type="table" w:customStyle="1" w:styleId="TableGrid1">
    <w:name w:val="Table Grid1"/>
    <w:basedOn w:val="TableNormal"/>
    <w:next w:val="TableGrid"/>
    <w:uiPriority w:val="59"/>
    <w:rsid w:val="009F223B"/>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223B"/>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57CDA"/>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32A78"/>
    <w:rPr>
      <w:sz w:val="25"/>
    </w:rPr>
  </w:style>
  <w:style w:type="table" w:customStyle="1" w:styleId="TableGrid4">
    <w:name w:val="Table Grid4"/>
    <w:basedOn w:val="TableNormal"/>
    <w:next w:val="TableGrid"/>
    <w:uiPriority w:val="59"/>
    <w:rsid w:val="0024590A"/>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67FF"/>
    <w:pPr>
      <w:autoSpaceDE w:val="0"/>
      <w:autoSpaceDN w:val="0"/>
      <w:adjustRightInd w:val="0"/>
    </w:pPr>
    <w:rPr>
      <w:rFonts w:ascii="Arial" w:hAnsi="Arial" w:cs="Arial"/>
      <w:color w:val="000000"/>
      <w:sz w:val="24"/>
      <w:szCs w:val="24"/>
    </w:rPr>
  </w:style>
  <w:style w:type="table" w:customStyle="1" w:styleId="TableGrid5">
    <w:name w:val="Table Grid5"/>
    <w:basedOn w:val="TableNormal"/>
    <w:next w:val="TableGrid"/>
    <w:uiPriority w:val="59"/>
    <w:rsid w:val="00E75D7D"/>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1750"/>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503809">
      <w:bodyDiv w:val="1"/>
      <w:marLeft w:val="0"/>
      <w:marRight w:val="0"/>
      <w:marTop w:val="0"/>
      <w:marBottom w:val="0"/>
      <w:divBdr>
        <w:top w:val="none" w:sz="0" w:space="0" w:color="auto"/>
        <w:left w:val="none" w:sz="0" w:space="0" w:color="auto"/>
        <w:bottom w:val="none" w:sz="0" w:space="0" w:color="auto"/>
        <w:right w:val="none" w:sz="0" w:space="0" w:color="auto"/>
      </w:divBdr>
    </w:div>
    <w:div w:id="288128579">
      <w:bodyDiv w:val="1"/>
      <w:marLeft w:val="0"/>
      <w:marRight w:val="0"/>
      <w:marTop w:val="0"/>
      <w:marBottom w:val="0"/>
      <w:divBdr>
        <w:top w:val="none" w:sz="0" w:space="0" w:color="auto"/>
        <w:left w:val="none" w:sz="0" w:space="0" w:color="auto"/>
        <w:bottom w:val="none" w:sz="0" w:space="0" w:color="auto"/>
        <w:right w:val="none" w:sz="0" w:space="0" w:color="auto"/>
      </w:divBdr>
    </w:div>
    <w:div w:id="299650495">
      <w:bodyDiv w:val="1"/>
      <w:marLeft w:val="0"/>
      <w:marRight w:val="0"/>
      <w:marTop w:val="0"/>
      <w:marBottom w:val="0"/>
      <w:divBdr>
        <w:top w:val="none" w:sz="0" w:space="0" w:color="auto"/>
        <w:left w:val="none" w:sz="0" w:space="0" w:color="auto"/>
        <w:bottom w:val="none" w:sz="0" w:space="0" w:color="auto"/>
        <w:right w:val="none" w:sz="0" w:space="0" w:color="auto"/>
      </w:divBdr>
    </w:div>
    <w:div w:id="1127965048">
      <w:bodyDiv w:val="1"/>
      <w:marLeft w:val="0"/>
      <w:marRight w:val="0"/>
      <w:marTop w:val="0"/>
      <w:marBottom w:val="0"/>
      <w:divBdr>
        <w:top w:val="none" w:sz="0" w:space="0" w:color="auto"/>
        <w:left w:val="none" w:sz="0" w:space="0" w:color="auto"/>
        <w:bottom w:val="none" w:sz="0" w:space="0" w:color="auto"/>
        <w:right w:val="none" w:sz="0" w:space="0" w:color="auto"/>
      </w:divBdr>
    </w:div>
    <w:div w:id="1180238025">
      <w:bodyDiv w:val="1"/>
      <w:marLeft w:val="0"/>
      <w:marRight w:val="0"/>
      <w:marTop w:val="0"/>
      <w:marBottom w:val="0"/>
      <w:divBdr>
        <w:top w:val="none" w:sz="0" w:space="0" w:color="auto"/>
        <w:left w:val="none" w:sz="0" w:space="0" w:color="auto"/>
        <w:bottom w:val="none" w:sz="0" w:space="0" w:color="auto"/>
        <w:right w:val="none" w:sz="0" w:space="0" w:color="auto"/>
      </w:divBdr>
    </w:div>
    <w:div w:id="1338535473">
      <w:bodyDiv w:val="1"/>
      <w:marLeft w:val="0"/>
      <w:marRight w:val="0"/>
      <w:marTop w:val="0"/>
      <w:marBottom w:val="0"/>
      <w:divBdr>
        <w:top w:val="none" w:sz="0" w:space="0" w:color="auto"/>
        <w:left w:val="none" w:sz="0" w:space="0" w:color="auto"/>
        <w:bottom w:val="none" w:sz="0" w:space="0" w:color="auto"/>
        <w:right w:val="none" w:sz="0" w:space="0" w:color="auto"/>
      </w:divBdr>
    </w:div>
    <w:div w:id="1984236564">
      <w:bodyDiv w:val="1"/>
      <w:marLeft w:val="0"/>
      <w:marRight w:val="0"/>
      <w:marTop w:val="0"/>
      <w:marBottom w:val="0"/>
      <w:divBdr>
        <w:top w:val="none" w:sz="0" w:space="0" w:color="auto"/>
        <w:left w:val="none" w:sz="0" w:space="0" w:color="auto"/>
        <w:bottom w:val="none" w:sz="0" w:space="0" w:color="auto"/>
        <w:right w:val="none" w:sz="0" w:space="0" w:color="auto"/>
      </w:divBdr>
    </w:div>
    <w:div w:id="211802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A0C8F47446E44A526AE119E2A249F" ma:contentTypeVersion="7" ma:contentTypeDescription="Create a new document." ma:contentTypeScope="" ma:versionID="6365dcd919707632b9b55e5d796533c1">
  <xsd:schema xmlns:xsd="http://www.w3.org/2001/XMLSchema" xmlns:xs="http://www.w3.org/2001/XMLSchema" xmlns:p="http://schemas.microsoft.com/office/2006/metadata/properties" xmlns:ns3="d4b55285-8a31-465e-a92e-c579eab8713d" xmlns:ns4="4fe774bf-2ae7-4840-9274-50cab5c89924" targetNamespace="http://schemas.microsoft.com/office/2006/metadata/properties" ma:root="true" ma:fieldsID="76f0171a1177b3bed1043b9b25cd7308" ns3:_="" ns4:_="">
    <xsd:import namespace="d4b55285-8a31-465e-a92e-c579eab8713d"/>
    <xsd:import namespace="4fe774bf-2ae7-4840-9274-50cab5c899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55285-8a31-465e-a92e-c579eab87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e774bf-2ae7-4840-9274-50cab5c899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E0D91-B6D2-44E7-ABDA-60208A194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55285-8a31-465e-a92e-c579eab8713d"/>
    <ds:schemaRef ds:uri="4fe774bf-2ae7-4840-9274-50cab5c89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C1FFC-67DC-42B3-A84D-2A35FCF36D5D}">
  <ds:schemaRefs>
    <ds:schemaRef ds:uri="http://schemas.microsoft.com/sharepoint/v3/contenttype/forms"/>
  </ds:schemaRefs>
</ds:datastoreItem>
</file>

<file path=customXml/itemProps3.xml><?xml version="1.0" encoding="utf-8"?>
<ds:datastoreItem xmlns:ds="http://schemas.openxmlformats.org/officeDocument/2006/customXml" ds:itemID="{CC089B4B-6669-4C11-B15E-C165916F096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4b55285-8a31-465e-a92e-c579eab8713d"/>
    <ds:schemaRef ds:uri="http://purl.org/dc/terms/"/>
    <ds:schemaRef ds:uri="4fe774bf-2ae7-4840-9274-50cab5c89924"/>
    <ds:schemaRef ds:uri="http://www.w3.org/XML/1998/namespace"/>
    <ds:schemaRef ds:uri="http://purl.org/dc/dcmitype/"/>
  </ds:schemaRefs>
</ds:datastoreItem>
</file>

<file path=customXml/itemProps4.xml><?xml version="1.0" encoding="utf-8"?>
<ds:datastoreItem xmlns:ds="http://schemas.openxmlformats.org/officeDocument/2006/customXml" ds:itemID="{CB07AF14-F42B-4572-A963-218B780AC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784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Tender-Return-COMPLETE-and-RETURN-26.06.19</vt:lpstr>
    </vt:vector>
  </TitlesOfParts>
  <Company>staffordshire lea</Company>
  <LinksUpToDate>false</LinksUpToDate>
  <CharactersWithSpaces>4962</CharactersWithSpaces>
  <SharedDoc>false</SharedDoc>
  <HLinks>
    <vt:vector size="36" baseType="variant">
      <vt:variant>
        <vt:i4>3539052</vt:i4>
      </vt:variant>
      <vt:variant>
        <vt:i4>30</vt:i4>
      </vt:variant>
      <vt:variant>
        <vt:i4>0</vt:i4>
      </vt:variant>
      <vt:variant>
        <vt:i4>5</vt:i4>
      </vt:variant>
      <vt:variant>
        <vt:lpwstr>http://www.experian.co.uk/</vt:lpwstr>
      </vt:variant>
      <vt:variant>
        <vt:lpwstr/>
      </vt:variant>
      <vt:variant>
        <vt:i4>720906</vt:i4>
      </vt:variant>
      <vt:variant>
        <vt:i4>27</vt:i4>
      </vt:variant>
      <vt:variant>
        <vt:i4>0</vt:i4>
      </vt:variant>
      <vt:variant>
        <vt:i4>5</vt:i4>
      </vt:variant>
      <vt:variant>
        <vt:lpwstr>http://www.dnb.co.uk/</vt:lpwstr>
      </vt:variant>
      <vt:variant>
        <vt:lpwstr/>
      </vt:variant>
      <vt:variant>
        <vt:i4>2490408</vt:i4>
      </vt:variant>
      <vt:variant>
        <vt:i4>24</vt:i4>
      </vt:variant>
      <vt:variant>
        <vt:i4>0</vt:i4>
      </vt:variant>
      <vt:variant>
        <vt:i4>5</vt:i4>
      </vt:variant>
      <vt:variant>
        <vt:lpwstr>http://www.n2check.com/</vt:lpwstr>
      </vt:variant>
      <vt:variant>
        <vt:lpwstr/>
      </vt:variant>
      <vt:variant>
        <vt:i4>3473458</vt:i4>
      </vt:variant>
      <vt:variant>
        <vt:i4>21</vt:i4>
      </vt:variant>
      <vt:variant>
        <vt:i4>0</vt:i4>
      </vt:variant>
      <vt:variant>
        <vt:i4>5</vt:i4>
      </vt:variant>
      <vt:variant>
        <vt:lpwstr>http://www.legislation.gov.uk/ukpga/2015/30/section/54/enacted</vt:lpwstr>
      </vt:variant>
      <vt:variant>
        <vt:lpwstr/>
      </vt:variant>
      <vt:variant>
        <vt:i4>4194386</vt:i4>
      </vt:variant>
      <vt:variant>
        <vt:i4>18</vt:i4>
      </vt:variant>
      <vt:variant>
        <vt:i4>0</vt:i4>
      </vt:variant>
      <vt:variant>
        <vt:i4>5</vt:i4>
      </vt:variant>
      <vt:variant>
        <vt:lpwstr>http://www.legislation.gov.uk/uksi/2015/102/contents/made</vt:lpwstr>
      </vt:variant>
      <vt:variant>
        <vt:lpwstr/>
      </vt:variant>
      <vt:variant>
        <vt:i4>196658</vt:i4>
      </vt:variant>
      <vt:variant>
        <vt:i4>0</vt:i4>
      </vt:variant>
      <vt:variant>
        <vt:i4>0</vt:i4>
      </vt:variant>
      <vt:variant>
        <vt:i4>5</vt:i4>
      </vt:variant>
      <vt:variant>
        <vt:lpwstr>http://ec.europa.eu/growth/smes/business-friendly-environment/sme-definition/index_en.htm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Tender-Return-COMPLETE-and-RETURN-26.06.19</dc:title>
  <dc:subject>
  </dc:subject>
  <dc:creator>ptimm1ss</dc:creator>
  <cp:keywords>
  </cp:keywords>
  <cp:lastModifiedBy>Poole, David (E,I&amp;S)</cp:lastModifiedBy>
  <cp:revision>5</cp:revision>
  <cp:lastPrinted>2013-07-18T15:55:00Z</cp:lastPrinted>
  <dcterms:created xsi:type="dcterms:W3CDTF">2021-04-08T08:25:00Z</dcterms:created>
  <dcterms:modified xsi:type="dcterms:W3CDTF">2021-04-08T11:06:00Z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0x010100AEBA0C8F47446E44A526AE119E2A249F</vt:lpwstr>
  </property>
</Properties>
</file>